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70" w:rsidRDefault="00B70370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</w:p>
    <w:p w:rsidR="00B70370" w:rsidRDefault="00B70370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AKCIJA – KNJIGE ZA MINI KNJIŽNICU ONKOLOGIJE</w:t>
      </w:r>
      <w:bookmarkStart w:id="0" w:name="_GoBack"/>
      <w:bookmarkEnd w:id="0"/>
    </w:p>
    <w:p w:rsidR="00AB76F6" w:rsidRDefault="00AB76F6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Ovogodišnja, deseta po redu, </w:t>
      </w:r>
      <w:r>
        <w:rPr>
          <w:rFonts w:ascii="Calibri" w:hAnsi="Calibri" w:cs="Segoe UI"/>
          <w:b/>
          <w:bCs/>
          <w:sz w:val="22"/>
          <w:szCs w:val="22"/>
        </w:rPr>
        <w:t>Noć knjige</w:t>
      </w:r>
      <w:r>
        <w:rPr>
          <w:rFonts w:ascii="Calibri" w:hAnsi="Calibri" w:cs="Segoe UI"/>
          <w:sz w:val="22"/>
          <w:szCs w:val="22"/>
        </w:rPr>
        <w:t xml:space="preserve"> (23. 4. 2021.) odvijala se pod geslom </w:t>
      </w:r>
      <w:r>
        <w:rPr>
          <w:rFonts w:ascii="Calibri" w:hAnsi="Calibri" w:cs="Segoe UI"/>
          <w:b/>
          <w:bCs/>
          <w:sz w:val="22"/>
          <w:szCs w:val="22"/>
        </w:rPr>
        <w:t>Ljekovita moć knjige.</w:t>
      </w:r>
      <w:r>
        <w:rPr>
          <w:rFonts w:ascii="Calibri" w:hAnsi="Calibri" w:cs="Segoe UI"/>
          <w:sz w:val="22"/>
          <w:szCs w:val="22"/>
        </w:rPr>
        <w:t xml:space="preserve"> </w:t>
      </w:r>
    </w:p>
    <w:p w:rsidR="00AB76F6" w:rsidRDefault="00AB76F6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Želeći pridonijeti obilježavanju noći proveli smo akciju prikupljanja knjiga za onkološke bolesnike Opće bolnice Zadar koji trebaju knjige za malu knjižnicu na njihovom odjelu. </w:t>
      </w:r>
    </w:p>
    <w:p w:rsidR="00AB76F6" w:rsidRDefault="00AB76F6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Kako nam dobra knjiga u slučaju bolesti može pomoći poput dobro pogođene terapije djelatnici škole pronašli su u svom domu, na kiosku ili u dućanu knjigu koju su darovali</w:t>
      </w:r>
      <w:r w:rsidR="00D30B64">
        <w:rPr>
          <w:rFonts w:ascii="Calibri" w:hAnsi="Calibri" w:cs="Segoe UI"/>
          <w:sz w:val="22"/>
          <w:szCs w:val="22"/>
        </w:rPr>
        <w:t xml:space="preserve"> </w:t>
      </w:r>
      <w:r>
        <w:rPr>
          <w:rFonts w:ascii="Calibri" w:hAnsi="Calibri" w:cs="Segoe UI"/>
          <w:sz w:val="22"/>
          <w:szCs w:val="22"/>
        </w:rPr>
        <w:t xml:space="preserve"> u tu svrhu. </w:t>
      </w:r>
    </w:p>
    <w:p w:rsidR="00D30B64" w:rsidRDefault="00D30B64" w:rsidP="00AB76F6">
      <w:pPr>
        <w:pStyle w:val="StandardWeb"/>
        <w:spacing w:after="165" w:afterAutospacing="0"/>
        <w:jc w:val="both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Nadamo se da će naše ljekovite knjige pomoći bolesnicima u što uspješnijem savladavanju bolesti.</w:t>
      </w:r>
    </w:p>
    <w:p w:rsidR="00D30B64" w:rsidRDefault="00D30B64" w:rsidP="00AB76F6">
      <w:pPr>
        <w:pStyle w:val="StandardWeb"/>
        <w:spacing w:after="165" w:afterAutospacing="0"/>
        <w:jc w:val="both"/>
        <w:rPr>
          <w:rFonts w:ascii="Segoe UI" w:hAnsi="Segoe UI" w:cs="Segoe UI"/>
          <w:sz w:val="21"/>
          <w:szCs w:val="21"/>
        </w:rPr>
      </w:pPr>
    </w:p>
    <w:p w:rsidR="00266C3F" w:rsidRDefault="00AE54A7" w:rsidP="00AE54A7">
      <w:pPr>
        <w:ind w:left="-709" w:firstLine="709"/>
      </w:pPr>
      <w:r>
        <w:t xml:space="preserve">       </w:t>
      </w:r>
      <w:r w:rsidR="00D30B64" w:rsidRPr="00D30B64">
        <w:rPr>
          <w:noProof/>
          <w:lang w:eastAsia="hr-HR"/>
        </w:rPr>
        <w:drawing>
          <wp:inline distT="0" distB="0" distL="0" distR="0">
            <wp:extent cx="2138362" cy="2851150"/>
            <wp:effectExtent l="0" t="0" r="0" b="6350"/>
            <wp:docPr id="1" name="Slika 1" descr="C:\Users\Knjižnica\Downloads\IMG_20210505_105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\Downloads\IMG_20210505_105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11" cy="285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AE54A7">
        <w:rPr>
          <w:noProof/>
          <w:lang w:eastAsia="hr-HR"/>
        </w:rPr>
        <w:drawing>
          <wp:inline distT="0" distB="0" distL="0" distR="0">
            <wp:extent cx="2928620" cy="2196465"/>
            <wp:effectExtent l="0" t="0" r="5080" b="0"/>
            <wp:docPr id="2" name="Slika 2" descr="C:\Users\Knjižnica\Downloads\IMG_20210506_08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\Downloads\IMG_20210506_085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52" cy="220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F6"/>
    <w:rsid w:val="00266C3F"/>
    <w:rsid w:val="00AB76F6"/>
    <w:rsid w:val="00AE54A7"/>
    <w:rsid w:val="00B70370"/>
    <w:rsid w:val="00D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192C3-436C-446B-9087-A4D06234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B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4</cp:revision>
  <dcterms:created xsi:type="dcterms:W3CDTF">2021-05-05T08:59:00Z</dcterms:created>
  <dcterms:modified xsi:type="dcterms:W3CDTF">2021-05-10T09:01:00Z</dcterms:modified>
</cp:coreProperties>
</file>