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15" w:rsidRPr="000F04A8" w:rsidRDefault="00310F15" w:rsidP="00310F15">
      <w:pPr>
        <w:spacing w:after="0"/>
        <w:rPr>
          <w:b/>
        </w:rPr>
      </w:pPr>
      <w:r w:rsidRPr="000F04A8">
        <w:rPr>
          <w:b/>
        </w:rPr>
        <w:t xml:space="preserve">EKONOMSKO-BIROTEHNIČKA </w:t>
      </w:r>
    </w:p>
    <w:p w:rsidR="00310F15" w:rsidRPr="000F04A8" w:rsidRDefault="00310F15" w:rsidP="00310F15">
      <w:pPr>
        <w:spacing w:after="0"/>
        <w:rPr>
          <w:b/>
        </w:rPr>
      </w:pPr>
      <w:r w:rsidRPr="000F04A8">
        <w:rPr>
          <w:b/>
        </w:rPr>
        <w:t>I TRGOVAČKA ŠKOLA ZADAR</w:t>
      </w:r>
    </w:p>
    <w:p w:rsidR="00310F15" w:rsidRPr="000F04A8" w:rsidRDefault="00310F15" w:rsidP="00310F15">
      <w:pPr>
        <w:spacing w:after="0"/>
        <w:rPr>
          <w:b/>
        </w:rPr>
      </w:pPr>
      <w:r w:rsidRPr="000F04A8">
        <w:rPr>
          <w:b/>
        </w:rPr>
        <w:t>Zadar, A.G.Matoša 40</w:t>
      </w:r>
    </w:p>
    <w:p w:rsidR="00310F15" w:rsidRDefault="00310F15" w:rsidP="00310F15">
      <w:pPr>
        <w:spacing w:after="0"/>
      </w:pPr>
    </w:p>
    <w:p w:rsidR="00310F15" w:rsidRDefault="00310F15" w:rsidP="00310F15">
      <w:pPr>
        <w:spacing w:after="0"/>
      </w:pPr>
      <w:r>
        <w:t>KLASA:</w:t>
      </w:r>
      <w:r w:rsidR="00C4774C">
        <w:t>112-02/23-01/7</w:t>
      </w:r>
    </w:p>
    <w:p w:rsidR="00310F15" w:rsidRDefault="00310F15" w:rsidP="00310F15">
      <w:pPr>
        <w:spacing w:after="0"/>
      </w:pPr>
      <w:r>
        <w:t>URBROJ:</w:t>
      </w:r>
      <w:r w:rsidR="00A013B4">
        <w:t>2198-1-56-23-</w:t>
      </w:r>
      <w:r w:rsidR="00803620">
        <w:t>6</w:t>
      </w:r>
    </w:p>
    <w:p w:rsidR="00310F15" w:rsidRDefault="000F04A8" w:rsidP="00310F15">
      <w:pPr>
        <w:spacing w:after="0"/>
      </w:pPr>
      <w:r>
        <w:t>Zadar,</w:t>
      </w:r>
      <w:r w:rsidR="00310F15">
        <w:t xml:space="preserve"> </w:t>
      </w:r>
      <w:r w:rsidR="00803620">
        <w:t>20. prosinca</w:t>
      </w:r>
      <w:r w:rsidR="00324DF6">
        <w:t xml:space="preserve"> 2023</w:t>
      </w:r>
      <w:r w:rsidR="003A1F3F">
        <w:t>.</w:t>
      </w:r>
    </w:p>
    <w:p w:rsidR="00310F15" w:rsidRDefault="00310F15" w:rsidP="00310F15">
      <w:pPr>
        <w:spacing w:after="0"/>
      </w:pPr>
    </w:p>
    <w:p w:rsidR="00310F15" w:rsidRDefault="00310F15" w:rsidP="00310F15">
      <w:pPr>
        <w:spacing w:after="0"/>
      </w:pPr>
    </w:p>
    <w:p w:rsidR="00D1395A" w:rsidRDefault="00310F15" w:rsidP="00310F15">
      <w:pPr>
        <w:spacing w:after="0"/>
      </w:pPr>
      <w:r>
        <w:t xml:space="preserve">Na temelju članka </w:t>
      </w:r>
      <w:r w:rsidR="000F04A8">
        <w:t xml:space="preserve"> </w:t>
      </w:r>
      <w:r>
        <w:t xml:space="preserve">10. Pravilnika o načinu i postupku zapošljavanja u Ekonomsko-birotehničkoj i </w:t>
      </w:r>
      <w:r w:rsidR="006170DF">
        <w:t xml:space="preserve">trgovačkoj </w:t>
      </w:r>
      <w:r>
        <w:t xml:space="preserve">školi Zadar, Povjerenstvo za procjenu i vrednovanje kandidata  (dalje:Povjerenstvo) prijavljenih na natječaj za </w:t>
      </w:r>
      <w:r w:rsidR="00803620">
        <w:t>spremačicu</w:t>
      </w:r>
      <w:r>
        <w:t xml:space="preserve"> u sastavu:</w:t>
      </w:r>
    </w:p>
    <w:p w:rsidR="00310F15" w:rsidRDefault="00310F15" w:rsidP="00310F15">
      <w:pPr>
        <w:spacing w:after="0"/>
      </w:pPr>
      <w:r>
        <w:t>Zdenka Sršen-</w:t>
      </w:r>
      <w:proofErr w:type="spellStart"/>
      <w:r>
        <w:t>Juričević</w:t>
      </w:r>
      <w:proofErr w:type="spellEnd"/>
      <w:r>
        <w:t>,</w:t>
      </w:r>
      <w:r w:rsidR="007E4AFE">
        <w:t xml:space="preserve"> ravnateljica,</w:t>
      </w:r>
      <w:r>
        <w:t xml:space="preserve"> predsjednica</w:t>
      </w:r>
      <w:r w:rsidR="007E4AFE">
        <w:t xml:space="preserve"> Povjerenstva</w:t>
      </w:r>
      <w:r>
        <w:t xml:space="preserve">, </w:t>
      </w:r>
      <w:r w:rsidR="00803620">
        <w:t xml:space="preserve">Silva Vučak i Jelena </w:t>
      </w:r>
      <w:proofErr w:type="spellStart"/>
      <w:r w:rsidR="00803620">
        <w:t>Lerga</w:t>
      </w:r>
      <w:proofErr w:type="spellEnd"/>
      <w:r w:rsidR="00803620">
        <w:t>,</w:t>
      </w:r>
      <w:r w:rsidR="006170DF">
        <w:t xml:space="preserve"> </w:t>
      </w:r>
      <w:r w:rsidR="000F04A8">
        <w:t xml:space="preserve"> </w:t>
      </w:r>
      <w:r>
        <w:t>članovi</w:t>
      </w:r>
      <w:r w:rsidR="000F04A8">
        <w:t>,</w:t>
      </w:r>
      <w:r>
        <w:t xml:space="preserve"> utvrdilo je</w:t>
      </w:r>
    </w:p>
    <w:p w:rsidR="00310F15" w:rsidRDefault="00310F15" w:rsidP="00310F15">
      <w:pPr>
        <w:spacing w:after="0"/>
      </w:pPr>
    </w:p>
    <w:p w:rsidR="00310F15" w:rsidRPr="00DD273A" w:rsidRDefault="00310F15" w:rsidP="00310F15">
      <w:pPr>
        <w:spacing w:after="0"/>
        <w:jc w:val="center"/>
        <w:rPr>
          <w:b/>
          <w:sz w:val="32"/>
          <w:szCs w:val="32"/>
        </w:rPr>
      </w:pPr>
      <w:r w:rsidRPr="00DD273A">
        <w:rPr>
          <w:b/>
          <w:sz w:val="32"/>
          <w:szCs w:val="32"/>
        </w:rPr>
        <w:t>LISTU KANDIDATA</w:t>
      </w:r>
    </w:p>
    <w:p w:rsidR="006170DF" w:rsidRDefault="006170DF" w:rsidP="00DD273A">
      <w:pPr>
        <w:spacing w:after="0"/>
      </w:pPr>
    </w:p>
    <w:p w:rsidR="00DD273A" w:rsidRDefault="000F04A8" w:rsidP="00DD273A">
      <w:pPr>
        <w:spacing w:after="0"/>
      </w:pPr>
      <w:r>
        <w:t xml:space="preserve">prijavljenih na natječaj </w:t>
      </w:r>
      <w:r w:rsidR="00AD284D">
        <w:t xml:space="preserve"> za </w:t>
      </w:r>
      <w:r w:rsidR="00803620">
        <w:t>spremačicu</w:t>
      </w:r>
      <w:r w:rsidR="00AD284D">
        <w:t xml:space="preserve"> </w:t>
      </w:r>
      <w:r w:rsidR="00A620AF">
        <w:t xml:space="preserve"> objavljenog  na mrežnim stranicama Hrvatskog zavoda za zapošljavanje i mrežnoj stranici i oglasnoj ploči Škole  dana </w:t>
      </w:r>
      <w:r w:rsidR="00A013B4">
        <w:t xml:space="preserve"> </w:t>
      </w:r>
      <w:r w:rsidR="00803620">
        <w:t>30</w:t>
      </w:r>
      <w:r w:rsidR="00A013B4">
        <w:t>. studenog</w:t>
      </w:r>
      <w:r w:rsidR="00324DF6">
        <w:t xml:space="preserve"> 2023</w:t>
      </w:r>
      <w:r w:rsidR="00AB1ECA">
        <w:t>.</w:t>
      </w:r>
      <w:r w:rsidR="00803620">
        <w:t xml:space="preserve"> godine.</w:t>
      </w:r>
      <w:r w:rsidR="00A620AF">
        <w:t xml:space="preserve">  </w:t>
      </w:r>
      <w:bookmarkStart w:id="0" w:name="_GoBack"/>
      <w:bookmarkEnd w:id="0"/>
    </w:p>
    <w:p w:rsidR="00AD5AEE" w:rsidRDefault="00AD5AEE" w:rsidP="00D21235">
      <w:pPr>
        <w:spacing w:after="0"/>
      </w:pPr>
    </w:p>
    <w:p w:rsidR="00D21235" w:rsidRDefault="00D21235" w:rsidP="00D21235">
      <w:pPr>
        <w:spacing w:after="0"/>
      </w:pPr>
      <w:r>
        <w:t xml:space="preserve">Povjerenstvo će obaviti razgovor/intervju sa kandidatima dana  </w:t>
      </w:r>
      <w:r w:rsidR="00803620">
        <w:rPr>
          <w:b/>
        </w:rPr>
        <w:t>2. siječnja 2024</w:t>
      </w:r>
      <w:r>
        <w:t xml:space="preserve">. </w:t>
      </w:r>
      <w:r w:rsidRPr="000F04A8">
        <w:rPr>
          <w:b/>
        </w:rPr>
        <w:t>(</w:t>
      </w:r>
      <w:r w:rsidR="00803620">
        <w:rPr>
          <w:b/>
        </w:rPr>
        <w:t>utorak</w:t>
      </w:r>
      <w:r w:rsidR="00A013B4">
        <w:rPr>
          <w:b/>
        </w:rPr>
        <w:t xml:space="preserve">) </w:t>
      </w:r>
      <w:r w:rsidR="00A013B4">
        <w:t>u</w:t>
      </w:r>
      <w:r w:rsidR="00A013B4">
        <w:rPr>
          <w:b/>
        </w:rPr>
        <w:t xml:space="preserve"> </w:t>
      </w:r>
      <w:r w:rsidR="00A013B4" w:rsidRPr="00A013B4">
        <w:t>uredu ravnateljice</w:t>
      </w:r>
      <w:r w:rsidR="00EB3F42">
        <w:rPr>
          <w:b/>
        </w:rPr>
        <w:t xml:space="preserve"> </w:t>
      </w:r>
      <w:r w:rsidR="00EB3F42" w:rsidRPr="00EB3F42">
        <w:t>prema sljedećem rasporedu</w:t>
      </w:r>
      <w:r w:rsidR="00EB3F42">
        <w:rPr>
          <w:b/>
        </w:rPr>
        <w:t>:</w:t>
      </w:r>
    </w:p>
    <w:p w:rsidR="00D21235" w:rsidRDefault="00D21235" w:rsidP="00D21235">
      <w:pPr>
        <w:spacing w:after="0"/>
      </w:pPr>
    </w:p>
    <w:p w:rsidR="001F7E86" w:rsidRDefault="00D21235" w:rsidP="001F7E86">
      <w:pPr>
        <w:spacing w:after="0"/>
      </w:pPr>
      <w:r>
        <w:t xml:space="preserve">1.  </w:t>
      </w:r>
      <w:r w:rsidR="00803620">
        <w:t>Ivana Knežević</w:t>
      </w:r>
      <w:r w:rsidR="006A3854">
        <w:tab/>
      </w:r>
      <w:r w:rsidR="006A3854">
        <w:tab/>
      </w:r>
      <w:r w:rsidR="00AB1ECA">
        <w:t xml:space="preserve"> </w:t>
      </w:r>
      <w:r w:rsidR="006F6E69">
        <w:t xml:space="preserve"> </w:t>
      </w:r>
      <w:r w:rsidR="00803620">
        <w:t>09:30</w:t>
      </w:r>
      <w:r w:rsidR="00460081">
        <w:t xml:space="preserve"> </w:t>
      </w:r>
      <w:r w:rsidR="003A1F3F">
        <w:t xml:space="preserve"> </w:t>
      </w:r>
      <w:r w:rsidR="000D6351">
        <w:t xml:space="preserve"> sati</w:t>
      </w:r>
    </w:p>
    <w:p w:rsidR="001F7E86" w:rsidRDefault="001F7E86" w:rsidP="001F7E86">
      <w:pPr>
        <w:spacing w:after="0"/>
      </w:pPr>
      <w:r>
        <w:t xml:space="preserve">2.  </w:t>
      </w:r>
      <w:r w:rsidR="00803620">
        <w:t xml:space="preserve">Željka </w:t>
      </w:r>
      <w:proofErr w:type="spellStart"/>
      <w:r w:rsidR="00803620">
        <w:t>Žigun</w:t>
      </w:r>
      <w:proofErr w:type="spellEnd"/>
      <w:r w:rsidR="00AD5AEE">
        <w:tab/>
      </w:r>
      <w:r w:rsidR="00AD5AEE">
        <w:tab/>
      </w:r>
      <w:r w:rsidR="00AB1ECA">
        <w:t xml:space="preserve"> </w:t>
      </w:r>
      <w:r w:rsidR="006F6E69">
        <w:t xml:space="preserve"> </w:t>
      </w:r>
      <w:r w:rsidR="00803620">
        <w:t xml:space="preserve">              09:45.</w:t>
      </w:r>
    </w:p>
    <w:p w:rsidR="00460081" w:rsidRDefault="00460081" w:rsidP="001F7E8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D273A" w:rsidRDefault="000F04A8" w:rsidP="00D21235">
      <w:pPr>
        <w:spacing w:after="0"/>
      </w:pPr>
      <w:r>
        <w:t>Kandidat</w:t>
      </w:r>
      <w:r w:rsidR="00460081">
        <w:t xml:space="preserve"> </w:t>
      </w:r>
      <w:r w:rsidR="001F7E86">
        <w:t xml:space="preserve"> koji</w:t>
      </w:r>
      <w:r w:rsidR="00460081">
        <w:t xml:space="preserve"> </w:t>
      </w:r>
      <w:r>
        <w:t xml:space="preserve"> ne pristupi razgovoru,  neće se smatrati kandidatom u postupku.</w:t>
      </w:r>
    </w:p>
    <w:p w:rsidR="000F04A8" w:rsidRDefault="000F04A8" w:rsidP="00D21235">
      <w:pPr>
        <w:spacing w:after="0"/>
      </w:pPr>
    </w:p>
    <w:p w:rsidR="006170DF" w:rsidRDefault="000F04A8" w:rsidP="00D21235">
      <w:pPr>
        <w:spacing w:after="0"/>
      </w:pPr>
      <w:r>
        <w:t xml:space="preserve">                                                                                                     </w:t>
      </w:r>
    </w:p>
    <w:p w:rsidR="000F04A8" w:rsidRDefault="006170DF" w:rsidP="00D21235">
      <w:pPr>
        <w:spacing w:after="0"/>
      </w:pPr>
      <w:r>
        <w:t xml:space="preserve">                                                                                                     </w:t>
      </w:r>
      <w:r w:rsidR="000F04A8">
        <w:t>Predsjednica Povjerenstva:</w:t>
      </w:r>
    </w:p>
    <w:p w:rsidR="000F04A8" w:rsidRDefault="000F04A8" w:rsidP="00D21235">
      <w:pPr>
        <w:spacing w:after="0"/>
      </w:pPr>
      <w:r>
        <w:t xml:space="preserve">                                                                                                   Z</w:t>
      </w:r>
      <w:r w:rsidR="006170DF">
        <w:t>denka Sršen-</w:t>
      </w:r>
      <w:proofErr w:type="spellStart"/>
      <w:r w:rsidR="006170DF">
        <w:t>Juričević</w:t>
      </w:r>
      <w:proofErr w:type="spellEnd"/>
      <w:r w:rsidR="006170DF">
        <w:t>, ravnateljica</w:t>
      </w:r>
    </w:p>
    <w:p w:rsidR="00DD273A" w:rsidRDefault="00DD273A" w:rsidP="00D21235">
      <w:pPr>
        <w:spacing w:after="0"/>
      </w:pPr>
      <w:r>
        <w:t xml:space="preserve">   </w:t>
      </w:r>
    </w:p>
    <w:sectPr w:rsidR="00DD2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15"/>
    <w:rsid w:val="00062A2F"/>
    <w:rsid w:val="000D6351"/>
    <w:rsid w:val="000F04A8"/>
    <w:rsid w:val="001F7E86"/>
    <w:rsid w:val="00310F15"/>
    <w:rsid w:val="00324DF6"/>
    <w:rsid w:val="0034729E"/>
    <w:rsid w:val="003A1F3F"/>
    <w:rsid w:val="00460081"/>
    <w:rsid w:val="00463CC3"/>
    <w:rsid w:val="006170DF"/>
    <w:rsid w:val="006A3854"/>
    <w:rsid w:val="006F6E69"/>
    <w:rsid w:val="00756C32"/>
    <w:rsid w:val="007E4AFE"/>
    <w:rsid w:val="00803620"/>
    <w:rsid w:val="00810CED"/>
    <w:rsid w:val="00973B3E"/>
    <w:rsid w:val="00A013B4"/>
    <w:rsid w:val="00A54BA0"/>
    <w:rsid w:val="00A620AF"/>
    <w:rsid w:val="00AB1ECA"/>
    <w:rsid w:val="00AD284D"/>
    <w:rsid w:val="00AD5AEE"/>
    <w:rsid w:val="00BA5633"/>
    <w:rsid w:val="00C4774C"/>
    <w:rsid w:val="00C47F79"/>
    <w:rsid w:val="00CC2373"/>
    <w:rsid w:val="00D1395A"/>
    <w:rsid w:val="00D21235"/>
    <w:rsid w:val="00D844D7"/>
    <w:rsid w:val="00DD273A"/>
    <w:rsid w:val="00EB3F42"/>
    <w:rsid w:val="00F33841"/>
    <w:rsid w:val="00F8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8799"/>
  <w15:docId w15:val="{AEA06F68-1D04-4E93-BCA8-88C1C06A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7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7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2023-11-27T13:48:00Z</cp:lastPrinted>
  <dcterms:created xsi:type="dcterms:W3CDTF">2022-11-09T15:27:00Z</dcterms:created>
  <dcterms:modified xsi:type="dcterms:W3CDTF">2023-12-21T13:58:00Z</dcterms:modified>
</cp:coreProperties>
</file>