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47D" w:rsidRDefault="0009247D" w:rsidP="0009247D">
      <w:pPr>
        <w:jc w:val="center"/>
        <w:rPr>
          <w:b/>
          <w:sz w:val="32"/>
          <w:szCs w:val="32"/>
        </w:rPr>
      </w:pPr>
      <w:r w:rsidRPr="0009247D">
        <w:rPr>
          <w:b/>
          <w:sz w:val="32"/>
          <w:szCs w:val="32"/>
        </w:rPr>
        <w:t xml:space="preserve">Uručena priznanja za uspješno sudjelovanje u projektu ASOC- At </w:t>
      </w:r>
      <w:proofErr w:type="spellStart"/>
      <w:r w:rsidRPr="0009247D">
        <w:rPr>
          <w:b/>
          <w:sz w:val="32"/>
          <w:szCs w:val="32"/>
        </w:rPr>
        <w:t>School</w:t>
      </w:r>
      <w:proofErr w:type="spellEnd"/>
      <w:r w:rsidRPr="0009247D">
        <w:rPr>
          <w:b/>
          <w:sz w:val="32"/>
          <w:szCs w:val="32"/>
        </w:rPr>
        <w:t xml:space="preserve"> </w:t>
      </w:r>
      <w:proofErr w:type="spellStart"/>
      <w:r w:rsidRPr="0009247D">
        <w:rPr>
          <w:b/>
          <w:sz w:val="32"/>
          <w:szCs w:val="32"/>
        </w:rPr>
        <w:t>of</w:t>
      </w:r>
      <w:proofErr w:type="spellEnd"/>
      <w:r w:rsidRPr="0009247D">
        <w:rPr>
          <w:b/>
          <w:sz w:val="32"/>
          <w:szCs w:val="32"/>
        </w:rPr>
        <w:t xml:space="preserve"> Open </w:t>
      </w:r>
      <w:proofErr w:type="spellStart"/>
      <w:r w:rsidRPr="0009247D">
        <w:rPr>
          <w:b/>
          <w:sz w:val="32"/>
          <w:szCs w:val="32"/>
        </w:rPr>
        <w:t>Cohesion</w:t>
      </w:r>
      <w:proofErr w:type="spellEnd"/>
    </w:p>
    <w:p w:rsidR="0009247D" w:rsidRPr="0009247D" w:rsidRDefault="0009247D" w:rsidP="0009247D">
      <w:pPr>
        <w:jc w:val="center"/>
        <w:rPr>
          <w:b/>
          <w:sz w:val="32"/>
          <w:szCs w:val="32"/>
        </w:rPr>
      </w:pPr>
    </w:p>
    <w:p w:rsidR="0009247D" w:rsidRDefault="0009247D" w:rsidP="0009247D">
      <w:r>
        <w:t>Aktivnosti ASOC-a usmjerene su na upoznavanje učenika s procesom sufinanciranja projekata sredstvima EU te educiranju i podizanju svijesti o kohezijskoj politici.</w:t>
      </w:r>
      <w:bookmarkStart w:id="0" w:name="_GoBack"/>
      <w:bookmarkEnd w:id="0"/>
    </w:p>
    <w:p w:rsidR="0009247D" w:rsidRDefault="0009247D" w:rsidP="0009247D">
      <w:r>
        <w:t xml:space="preserve">U Ministarstvu regionalnoga razvoja i fondova </w:t>
      </w:r>
      <w:r w:rsidRPr="001A5064">
        <w:t>Europske unije</w:t>
      </w:r>
      <w:r w:rsidRPr="0009247D">
        <w:rPr>
          <w:b/>
        </w:rPr>
        <w:t xml:space="preserve"> održano je svečano uručivanje priznanja učenicima i profesorima iz pet srednjih škola </w:t>
      </w:r>
      <w:r>
        <w:t xml:space="preserve">koje su uspješno završile edukativni program projekta ASOC- At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Open </w:t>
      </w:r>
      <w:proofErr w:type="spellStart"/>
      <w:r>
        <w:t>Cohesion</w:t>
      </w:r>
      <w:proofErr w:type="spellEnd"/>
      <w:r>
        <w:t>.</w:t>
      </w:r>
    </w:p>
    <w:p w:rsidR="0009247D" w:rsidRDefault="0009247D" w:rsidP="0009247D"/>
    <w:p w:rsidR="0009247D" w:rsidRDefault="0009247D" w:rsidP="0009247D">
      <w:r>
        <w:t xml:space="preserve">Na događanju </w:t>
      </w:r>
      <w:r w:rsidRPr="0009247D">
        <w:t>su sudjelovale</w:t>
      </w:r>
      <w:r w:rsidRPr="0009247D">
        <w:rPr>
          <w:b/>
        </w:rPr>
        <w:t xml:space="preserve"> Ekonomsko-birotehnička i trgovačka škola Zadar</w:t>
      </w:r>
      <w:r>
        <w:t>, Građevinska tehnička škola Rijeka, Prva riječka hrvatska gimnazija, Komercijalno-trgovačka škola Split te Srednja poljoprivredna i tehnička škola Opuzen, a priznanja im je uručio državni tajnik u Ministarstvu regionalnoga razvoja i fondova Europske unije Domagoj Mikulić.</w:t>
      </w:r>
    </w:p>
    <w:p w:rsidR="0009247D" w:rsidRDefault="0009247D" w:rsidP="0009247D">
      <w:r>
        <w:t xml:space="preserve">Projekt ASOC temelji se na talijanskom obrazovnom programu A </w:t>
      </w:r>
      <w:proofErr w:type="spellStart"/>
      <w:r>
        <w:t>Scuola</w:t>
      </w:r>
      <w:proofErr w:type="spellEnd"/>
      <w:r>
        <w:t xml:space="preserve"> di </w:t>
      </w:r>
      <w:proofErr w:type="spellStart"/>
      <w:r>
        <w:t>OpenCoesione</w:t>
      </w:r>
      <w:proofErr w:type="spellEnd"/>
      <w:r>
        <w:t xml:space="preserve"> koji je Europska komisija potvrdila kao uspješan edukativni model za stjecanje znanja i promicanje vrijednosti kohezijske politike. Aktivnosti ASOC-a usmjerene su na upoznavanje srednjoškolskih učenika i učenica s procesom sufinanciranja projekata sredstvima Europske unije te educiranju i podizanju svijesti o kohezijskoj politici. Projektom se promiče sudjelovanje učenika i učenica u praćenju ulaganja koja se provode putem kohezijske politike EU-a korištenjem javnih otvorenih podataka i poticanjem kulture aktivnog građanstva.</w:t>
      </w:r>
    </w:p>
    <w:p w:rsidR="0009247D" w:rsidRDefault="0009247D" w:rsidP="0009247D">
      <w:r>
        <w:t>Ministarstvo regionalnoga razvoja i fondova Europske unije od 2019. godine aktivno sudjeluje u provođenju projekta ASOC u suradnji s Ministarstvom znanosti, Uredom za udruge i regionalnim koordinatorima.</w:t>
      </w:r>
    </w:p>
    <w:p w:rsidR="0009247D" w:rsidRDefault="0009247D" w:rsidP="0009247D">
      <w:r>
        <w:t>Tijekom prošle školske godine projekt ASOC se po drugi put implementirao u okviru Programa prekogranične suradnje Italija-Hrvatska 2014. - 2020. te je u njemu sudjelovalo 7 parova srednjih škola iz Hrvatske i Italije koji su kroz suradnju uspješno usvojili sve predviđene edukativne sadržaje.</w:t>
      </w:r>
    </w:p>
    <w:p w:rsidR="0009247D" w:rsidRDefault="0009247D" w:rsidP="0009247D">
      <w:r>
        <w:t xml:space="preserve">Uz državnog tajnika Mikulića, sudionike događanja pozdravili su i gospodin </w:t>
      </w:r>
      <w:proofErr w:type="spellStart"/>
      <w:r>
        <w:t>Momir</w:t>
      </w:r>
      <w:proofErr w:type="spellEnd"/>
      <w:r>
        <w:t xml:space="preserve"> Karin, ravnatelj Uprave za potporu i unaprjeđenje sustava odgoja i obrazovanja Ministarstva znanosti i obrazovanja te gospođa Helena </w:t>
      </w:r>
      <w:proofErr w:type="spellStart"/>
      <w:r>
        <w:t>Beus</w:t>
      </w:r>
      <w:proofErr w:type="spellEnd"/>
      <w:r>
        <w:t>, ovlaštena za obavljanje poslova ravnatelja Ureda za udruge Vlade Republike Hrvatske.</w:t>
      </w:r>
    </w:p>
    <w:p w:rsidR="00725A24" w:rsidRPr="0009247D" w:rsidRDefault="0009247D" w:rsidP="0009247D">
      <w:r>
        <w:t>„Nadam se da će te, osim formalnih znanja koja ste stekli u projektu, sa sobom u budućnost ponijeti i osjećaj zajedništva i suradnje, vrijednosti koje su u temeljima Kohezijske politike“, poručio je okupljenima državni tajnik Mikulić prilikom dodjele priznanja.</w:t>
      </w:r>
    </w:p>
    <w:sectPr w:rsidR="00725A24" w:rsidRPr="00092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0FE"/>
    <w:rsid w:val="0009247D"/>
    <w:rsid w:val="001A5064"/>
    <w:rsid w:val="005772D5"/>
    <w:rsid w:val="00725A24"/>
    <w:rsid w:val="00A900FE"/>
    <w:rsid w:val="00E0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55F0A"/>
  <w15:chartTrackingRefBased/>
  <w15:docId w15:val="{6DFCB4AD-5537-48E3-A89A-40E183949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35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8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14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3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148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028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26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423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0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2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2023-12-11T10:02:00Z</dcterms:created>
  <dcterms:modified xsi:type="dcterms:W3CDTF">2023-12-12T15:51:00Z</dcterms:modified>
</cp:coreProperties>
</file>