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4AA4F3" w14:textId="03E127FC" w:rsidR="001813FD" w:rsidRPr="001813FD" w:rsidRDefault="005D2728" w:rsidP="001813FD">
      <w:pPr>
        <w:shd w:val="clear" w:color="auto" w:fill="FFFFFF"/>
        <w:spacing w:after="0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E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KONOMSKO- BIROTEHNIČKA I TRGOVAČKA ŠKOLA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Z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ADAR </w:t>
      </w:r>
    </w:p>
    <w:p w14:paraId="172F8179" w14:textId="47B3F2DE" w:rsidR="002A1083" w:rsidRPr="001813FD" w:rsidRDefault="005D2728" w:rsidP="001813FD">
      <w:pPr>
        <w:shd w:val="clear" w:color="auto" w:fill="FFFFFF"/>
        <w:spacing w:after="0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bookmarkStart w:id="0" w:name="_GoBack"/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OBILJEŽAVA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S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VJETSKI TJEDAN NOVCA POSJETOM PRVOM MEĐUNARODNOM OSIGURAVAJUĆEM DRUŠTVU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R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EPUBLICI </w:t>
      </w:r>
      <w:r>
        <w:rPr>
          <w:rFonts w:ascii="Arial" w:hAnsi="Arial" w:cs="Arial"/>
          <w:color w:val="212529"/>
          <w:sz w:val="24"/>
          <w:szCs w:val="24"/>
          <w:shd w:val="clear" w:color="auto" w:fill="FFFFFF"/>
        </w:rPr>
        <w:t>H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RVATSKOJ</w:t>
      </w:r>
    </w:p>
    <w:bookmarkEnd w:id="0"/>
    <w:p w14:paraId="236579B2" w14:textId="77777777" w:rsidR="001813FD" w:rsidRPr="001813FD" w:rsidRDefault="001813FD" w:rsidP="00F7447F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</w:p>
    <w:p w14:paraId="09A47105" w14:textId="77777777" w:rsidR="00F7447F" w:rsidRPr="001813FD" w:rsidRDefault="00762F1A" w:rsidP="00F7447F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Povodom Svjetskog i Europskog tjedna novca učenici  četvrtih razreda ekonomskog usmjerenja, 2</w:t>
      </w:r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5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i </w:t>
      </w:r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27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. ožujka 202</w:t>
      </w:r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4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godine, tradicionalno su posjetili podružnicu </w:t>
      </w:r>
      <w:proofErr w:type="spellStart"/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Grawe</w:t>
      </w:r>
      <w:proofErr w:type="spellEnd"/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osiguranja </w:t>
      </w:r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Zadar</w:t>
      </w:r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u pratnji mentorica Marije Baričević, Sandre </w:t>
      </w:r>
      <w:proofErr w:type="spellStart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Faričić</w:t>
      </w:r>
      <w:proofErr w:type="spellEnd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i </w:t>
      </w:r>
      <w:proofErr w:type="spellStart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Katijane</w:t>
      </w:r>
      <w:proofErr w:type="spellEnd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Rajčić.</w:t>
      </w: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Suradnja s </w:t>
      </w:r>
      <w:proofErr w:type="spellStart"/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Grawe</w:t>
      </w:r>
      <w:proofErr w:type="spellEnd"/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osiguranjem s ciljem organizacije posjeta i edukacijom učenika odvija se već više od deset godina. </w:t>
      </w:r>
    </w:p>
    <w:p w14:paraId="62C5C9EB" w14:textId="40F5D171" w:rsidR="00A7678A" w:rsidRPr="001813FD" w:rsidRDefault="00762F1A" w:rsidP="00F7447F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Cilj je posjeta da znanje koje učenici stječu na nastavi u učionicama povežu s primjerima iz prakse. </w:t>
      </w:r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Gospođa Ivana </w:t>
      </w:r>
      <w:proofErr w:type="spellStart"/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Šindija</w:t>
      </w:r>
      <w:proofErr w:type="spellEnd"/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iz </w:t>
      </w:r>
      <w:proofErr w:type="spellStart"/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Grawe</w:t>
      </w:r>
      <w:proofErr w:type="spellEnd"/>
      <w:r w:rsidR="008657B2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Hrvatsk</w:t>
      </w:r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a   učenicima </w:t>
      </w:r>
      <w:r w:rsidR="00EC5C5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je </w:t>
      </w:r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ukratko predstavila povijest </w:t>
      </w:r>
      <w:proofErr w:type="spellStart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Grawe</w:t>
      </w:r>
      <w:proofErr w:type="spellEnd"/>
      <w:r w:rsidR="00AD0C1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Hrvatska, te nas uvela u</w:t>
      </w:r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svijet osiguranja kroz osnovne termine u osiguranju, dok je gđa Tina Ivković </w:t>
      </w:r>
      <w:bookmarkStart w:id="1" w:name="_Hlk162507537"/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</w:t>
      </w:r>
      <w:bookmarkEnd w:id="1"/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potaknula učenike </w:t>
      </w:r>
      <w:r w:rsidR="00EC5C5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kroz prigodnu prezentaciju </w:t>
      </w:r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na podizanje svijesti o važnosti financijske pismenosti na području osiguranja</w:t>
      </w:r>
      <w:r w:rsidR="00A7678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. Upoznala nas je </w:t>
      </w:r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kako  različitim mehanizmima i mogućnostima zaštiti</w:t>
      </w:r>
      <w:r w:rsidR="00A7678A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se</w:t>
      </w:r>
      <w:r w:rsidR="00255F11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od brojnih imovinskih, zdravstvenih, životnih i drugih rizika kojima smo svakodnevno izloženi</w:t>
      </w:r>
      <w:r w:rsidR="00F7447F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.</w:t>
      </w:r>
    </w:p>
    <w:p w14:paraId="26A52685" w14:textId="601F359A" w:rsidR="000A7FFE" w:rsidRPr="001813FD" w:rsidRDefault="00255F11" w:rsidP="00F7447F">
      <w:pPr>
        <w:shd w:val="clear" w:color="auto" w:fill="FFFFFF"/>
        <w:rPr>
          <w:rFonts w:ascii="Arial" w:hAnsi="Arial" w:cs="Arial"/>
          <w:color w:val="212529"/>
          <w:sz w:val="24"/>
          <w:szCs w:val="24"/>
          <w:shd w:val="clear" w:color="auto" w:fill="FFFFFF"/>
        </w:rPr>
      </w:pP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br/>
        <w:t>Učenici su aktivno sudjelovali te postavljali i odgovarali na pitanja</w:t>
      </w:r>
      <w:r w:rsidR="00135425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na temu različitih vrsta osiguranja, a naši domaćini su posebno istakli mogućnost ugovaranja polic</w:t>
      </w:r>
      <w:r w:rsidR="00E7216C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e</w:t>
      </w:r>
      <w:r w:rsidR="00135425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do</w:t>
      </w:r>
      <w:r w:rsidR="00E7216C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datnog zdravstvenog osiguranja kako bi zaštitili svoje zdravlje uz redovite preventivne preglede.</w:t>
      </w:r>
    </w:p>
    <w:p w14:paraId="4620127F" w14:textId="32B0918C" w:rsidR="000A7FFE" w:rsidRPr="001813FD" w:rsidRDefault="00067618">
      <w:pPr>
        <w:rPr>
          <w:rFonts w:ascii="Arial" w:hAnsi="Arial" w:cs="Arial"/>
          <w:sz w:val="24"/>
          <w:szCs w:val="24"/>
        </w:rPr>
      </w:pPr>
      <w:r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Naše druženje smo zaključili </w:t>
      </w:r>
      <w:r w:rsidR="00F7447F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da je u </w:t>
      </w:r>
      <w:r w:rsidR="000A7FFE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 današnjem vremenu naglašenog potrošačkog mentaliteta i konzumerizma, </w:t>
      </w:r>
      <w:r w:rsidR="00F7447F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potrebno osvijestiti</w:t>
      </w:r>
      <w:r w:rsidR="000A7FFE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 važnost financijske pismenosti mladih </w:t>
      </w:r>
      <w:r w:rsidR="00F7447F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 xml:space="preserve">koja </w:t>
      </w:r>
      <w:r w:rsidR="000A7FFE" w:rsidRPr="001813FD">
        <w:rPr>
          <w:rFonts w:ascii="Arial" w:hAnsi="Arial" w:cs="Arial"/>
          <w:color w:val="212529"/>
          <w:sz w:val="24"/>
          <w:szCs w:val="24"/>
          <w:shd w:val="clear" w:color="auto" w:fill="FFFFFF"/>
        </w:rPr>
        <w:t>proizlazi iz potrebe za što adekvatnijom pripremom budućih generacija za neizvjesnosti i izazove života. Pružajući mladima temeljna znanja i alate o financijskoj pismenosti na području osiguranja potiče se njihova sposobnost samostalnog odlučivanja ali i suočavanja s različitim privatnim i poslovnim rizicima u budu</w:t>
      </w:r>
      <w:r w:rsidR="000A7FFE" w:rsidRPr="001813FD">
        <w:rPr>
          <w:rFonts w:ascii="Arial" w:hAnsi="Arial" w:cs="Arial"/>
          <w:color w:val="55595F"/>
          <w:sz w:val="24"/>
          <w:szCs w:val="24"/>
          <w:shd w:val="clear" w:color="auto" w:fill="FFFFFF"/>
        </w:rPr>
        <w:t>ćnosti.</w:t>
      </w:r>
    </w:p>
    <w:sectPr w:rsidR="000A7FFE" w:rsidRPr="00181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F1A"/>
    <w:rsid w:val="00067618"/>
    <w:rsid w:val="000A7FFE"/>
    <w:rsid w:val="00135425"/>
    <w:rsid w:val="001813FD"/>
    <w:rsid w:val="0019701B"/>
    <w:rsid w:val="00255F11"/>
    <w:rsid w:val="002A1083"/>
    <w:rsid w:val="005D2728"/>
    <w:rsid w:val="00762F1A"/>
    <w:rsid w:val="008657B2"/>
    <w:rsid w:val="00A7678A"/>
    <w:rsid w:val="00AD0C1A"/>
    <w:rsid w:val="00E7216C"/>
    <w:rsid w:val="00EC5C51"/>
    <w:rsid w:val="00F7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89D2D"/>
  <w15:chartTrackingRefBased/>
  <w15:docId w15:val="{FD13870F-00A9-4B49-8739-33A5EDACF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Naglaeno">
    <w:name w:val="Strong"/>
    <w:basedOn w:val="Zadanifontodlomka"/>
    <w:uiPriority w:val="22"/>
    <w:qFormat/>
    <w:rsid w:val="000A7FFE"/>
    <w:rPr>
      <w:b/>
      <w:bCs/>
    </w:rPr>
  </w:style>
  <w:style w:type="paragraph" w:styleId="StandardWeb">
    <w:name w:val="Normal (Web)"/>
    <w:basedOn w:val="Normal"/>
    <w:uiPriority w:val="99"/>
    <w:semiHidden/>
    <w:unhideWhenUsed/>
    <w:rsid w:val="000A7F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6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5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7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1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4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Katijana Rajčić</dc:creator>
  <cp:keywords/>
  <dc:description/>
  <cp:lastModifiedBy>Korisnik</cp:lastModifiedBy>
  <cp:revision>5</cp:revision>
  <dcterms:created xsi:type="dcterms:W3CDTF">2024-03-28T08:46:00Z</dcterms:created>
  <dcterms:modified xsi:type="dcterms:W3CDTF">2024-03-28T11:22:00Z</dcterms:modified>
</cp:coreProperties>
</file>