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67" w:rsidRDefault="004500D0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hr-HR"/>
        </w:rPr>
        <w:drawing>
          <wp:inline distT="0" distB="0" distL="0" distR="0">
            <wp:extent cx="1038225" cy="419100"/>
            <wp:effectExtent l="0" t="0" r="9525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D67" w:rsidRDefault="004500D0">
      <w:pPr>
        <w:spacing w:after="0"/>
        <w:rPr>
          <w:rFonts w:ascii="Broadway" w:hAnsi="Broadway"/>
          <w:b/>
          <w:color w:val="000000"/>
          <w:sz w:val="20"/>
          <w:szCs w:val="20"/>
        </w:rPr>
      </w:pPr>
      <w:r>
        <w:rPr>
          <w:rFonts w:ascii="Broadway" w:hAnsi="Broadway"/>
          <w:b/>
          <w:color w:val="000000"/>
          <w:sz w:val="20"/>
          <w:szCs w:val="20"/>
        </w:rPr>
        <w:t>Ekonomsko-birotehni</w:t>
      </w:r>
      <w:r>
        <w:rPr>
          <w:b/>
          <w:color w:val="000000"/>
          <w:sz w:val="20"/>
          <w:szCs w:val="20"/>
        </w:rPr>
        <w:t>č</w:t>
      </w:r>
      <w:r>
        <w:rPr>
          <w:rFonts w:ascii="Broadway" w:hAnsi="Broadway"/>
          <w:b/>
          <w:color w:val="000000"/>
          <w:sz w:val="20"/>
          <w:szCs w:val="20"/>
        </w:rPr>
        <w:t>ka</w:t>
      </w:r>
      <w:r>
        <w:rPr>
          <w:rFonts w:ascii="Broadway" w:hAnsi="Broadway"/>
          <w:b/>
          <w:color w:val="000000"/>
          <w:sz w:val="20"/>
          <w:szCs w:val="20"/>
        </w:rPr>
        <w:tab/>
      </w:r>
      <w:r>
        <w:rPr>
          <w:rFonts w:ascii="Broadway" w:hAnsi="Broadway"/>
          <w:b/>
          <w:color w:val="000000"/>
          <w:sz w:val="20"/>
          <w:szCs w:val="20"/>
        </w:rPr>
        <w:tab/>
      </w:r>
      <w:r>
        <w:rPr>
          <w:rFonts w:ascii="Broadway" w:hAnsi="Broadway"/>
          <w:b/>
          <w:color w:val="000000"/>
          <w:sz w:val="20"/>
          <w:szCs w:val="20"/>
        </w:rPr>
        <w:tab/>
      </w:r>
    </w:p>
    <w:p w:rsidR="00DA2D67" w:rsidRDefault="004500D0">
      <w:pPr>
        <w:spacing w:after="0"/>
        <w:rPr>
          <w:rFonts w:ascii="Broadway" w:hAnsi="Broadway"/>
          <w:b/>
          <w:color w:val="000000"/>
          <w:sz w:val="20"/>
          <w:szCs w:val="20"/>
        </w:rPr>
      </w:pPr>
      <w:r>
        <w:rPr>
          <w:rFonts w:ascii="Broadway" w:hAnsi="Broadway"/>
          <w:b/>
          <w:color w:val="000000"/>
          <w:sz w:val="20"/>
          <w:szCs w:val="20"/>
        </w:rPr>
        <w:t>i trgova</w:t>
      </w:r>
      <w:r>
        <w:rPr>
          <w:b/>
          <w:color w:val="000000"/>
          <w:sz w:val="20"/>
          <w:szCs w:val="20"/>
        </w:rPr>
        <w:t>č</w:t>
      </w:r>
      <w:r>
        <w:rPr>
          <w:rFonts w:ascii="Broadway" w:hAnsi="Broadway"/>
          <w:b/>
          <w:color w:val="000000"/>
          <w:sz w:val="20"/>
          <w:szCs w:val="20"/>
        </w:rPr>
        <w:t>ka škola – Zadar</w:t>
      </w:r>
    </w:p>
    <w:p w:rsidR="00DA2D67" w:rsidRDefault="004500D0">
      <w:pP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ZADAR, Antuna Gustava Matoša 40</w:t>
      </w:r>
    </w:p>
    <w:p w:rsidR="00DA2D67" w:rsidRDefault="004500D0">
      <w:pP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Tel.fax :331-022, 331-221</w:t>
      </w:r>
    </w:p>
    <w:p w:rsidR="00DA2D67" w:rsidRDefault="004500D0">
      <w:pP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e- mail: ekonomska@ebt-zadar.hr</w:t>
      </w:r>
    </w:p>
    <w:p w:rsidR="00DA2D67" w:rsidRDefault="004500D0">
      <w:pPr>
        <w:spacing w:after="0"/>
        <w:rPr>
          <w:rStyle w:val="Hiperveza"/>
          <w:b/>
          <w:sz w:val="20"/>
          <w:szCs w:val="20"/>
        </w:rPr>
      </w:pPr>
      <w:hyperlink r:id="rId6" w:history="1">
        <w:r>
          <w:rPr>
            <w:rStyle w:val="Hiperveza"/>
            <w:b/>
            <w:sz w:val="20"/>
            <w:szCs w:val="20"/>
          </w:rPr>
          <w:t>www.ebt-zadar.hr</w:t>
        </w:r>
      </w:hyperlink>
    </w:p>
    <w:p w:rsidR="00DA2D67" w:rsidRDefault="00DA2D67">
      <w:pPr>
        <w:rPr>
          <w:rStyle w:val="Hiperveza"/>
          <w:b/>
        </w:rPr>
      </w:pPr>
    </w:p>
    <w:p w:rsidR="00DA2D67" w:rsidRDefault="004500D0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</w:t>
      </w:r>
      <w:r>
        <w:rPr>
          <w:rFonts w:ascii="Times New Roman" w:hAnsi="Times New Roman" w:cs="Times New Roman"/>
          <w:noProof/>
          <w:szCs w:val="24"/>
          <w:lang w:val="en-US"/>
        </w:rPr>
        <w:t>602-02/24-18/4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DA2D67" w:rsidRDefault="004500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</w:t>
      </w:r>
      <w:r>
        <w:rPr>
          <w:rFonts w:ascii="Times New Roman" w:hAnsi="Times New Roman" w:cs="Times New Roman"/>
          <w:noProof/>
          <w:szCs w:val="24"/>
        </w:rPr>
        <w:t>2198-1-56-24-3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:rsidR="00DA2D67" w:rsidRDefault="00450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DA2D67" w:rsidRDefault="004500D0">
      <w:pPr>
        <w:rPr>
          <w:rStyle w:val="Hiperveza"/>
          <w:color w:val="000000"/>
          <w:u w:val="none"/>
        </w:rPr>
      </w:pPr>
      <w:r>
        <w:rPr>
          <w:rStyle w:val="Hiperveza"/>
          <w:color w:val="000000"/>
          <w:u w:val="none"/>
        </w:rPr>
        <w:t>Zadar, 12. prosinca 2024.</w:t>
      </w:r>
    </w:p>
    <w:p w:rsidR="00DA2D67" w:rsidRDefault="00DA2D67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A2D67" w:rsidRDefault="00DA2D67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A2D67" w:rsidRDefault="004500D0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POPIS ODABRANIH PONUDA POTENCIJALNIH DAVATELJA USLUGA ZA IZVANUČIONIČKU</w:t>
      </w:r>
    </w:p>
    <w:p w:rsidR="00DA2D67" w:rsidRDefault="004500D0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NASTAVU - ŠKOLSKA EKSKURZIJA</w:t>
      </w:r>
    </w:p>
    <w:p w:rsidR="00DA2D67" w:rsidRDefault="00DA2D67">
      <w:pPr>
        <w:pStyle w:val="StandardWeb"/>
        <w:spacing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DA2D67" w:rsidRDefault="004500D0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skladu sa  Pravilni</w:t>
      </w:r>
      <w:r>
        <w:rPr>
          <w:rFonts w:asciiTheme="minorHAnsi" w:hAnsiTheme="minorHAnsi" w:cstheme="minorHAnsi"/>
          <w:sz w:val="22"/>
          <w:szCs w:val="22"/>
        </w:rPr>
        <w:t>kom o izvođenju izleta, ekskurzija i drugih odgojno-obrazovnih</w:t>
      </w:r>
    </w:p>
    <w:p w:rsidR="00DA2D67" w:rsidRDefault="004500D0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aktivnosti izvan škole („Narodne novine“ broj 67/14., 81/15., 53/21.) i na temelju </w:t>
      </w:r>
    </w:p>
    <w:p w:rsidR="00DA2D67" w:rsidRDefault="004500D0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javnog poziva 03./2024. objavljenog na web stranici škole 27. studenoga 2024. Povjerenstvo za provedbu javnog</w:t>
      </w:r>
      <w:r>
        <w:rPr>
          <w:rFonts w:asciiTheme="minorHAnsi" w:hAnsiTheme="minorHAnsi" w:cstheme="minorHAnsi"/>
          <w:sz w:val="22"/>
          <w:szCs w:val="22"/>
        </w:rPr>
        <w:t xml:space="preserve"> poziva i izbora najpovoljnije ponude na sastanku održanom 12. prosinca 2024. godine odabralo je jednu ponudu potencijalnog davatelja usluga koja će biti predstavljena roditeljima.</w:t>
      </w:r>
    </w:p>
    <w:p w:rsidR="00DA2D67" w:rsidRDefault="004500D0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POPIS ODABRANIH PONUDA</w:t>
      </w:r>
    </w:p>
    <w:p w:rsidR="00DA2D67" w:rsidRDefault="004500D0">
      <w:pPr>
        <w:pStyle w:val="Standard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koje će biti predstavljene roditeljima učenika za ko</w:t>
      </w:r>
      <w:r>
        <w:rPr>
          <w:rFonts w:asciiTheme="minorHAnsi" w:hAnsiTheme="minorHAnsi" w:cstheme="minorHAnsi"/>
          <w:sz w:val="22"/>
          <w:szCs w:val="22"/>
        </w:rPr>
        <w:t>je se organizira višednevna ekskurzija u Grčku</w:t>
      </w:r>
    </w:p>
    <w:p w:rsidR="00DA2D67" w:rsidRDefault="004500D0">
      <w:pPr>
        <w:pStyle w:val="Standard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Destinations F-TOURS d.o.o. putnička agencija, Trg Hrvatske bratske zajednice 2, 21000 Split</w:t>
      </w:r>
    </w:p>
    <w:p w:rsidR="00DA2D67" w:rsidRDefault="004500D0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Ponuda će biti predstavljena roditeljima na roditeljskom sastanku u </w:t>
      </w:r>
      <w:r w:rsidRPr="004500D0">
        <w:rPr>
          <w:rFonts w:asciiTheme="minorHAnsi" w:hAnsiTheme="minorHAnsi" w:cstheme="minorHAnsi"/>
          <w:b/>
          <w:sz w:val="22"/>
          <w:szCs w:val="22"/>
        </w:rPr>
        <w:t>utorak,</w:t>
      </w:r>
      <w:r w:rsidRPr="004500D0">
        <w:rPr>
          <w:rFonts w:asciiTheme="minorHAnsi" w:hAnsiTheme="minorHAnsi" w:cstheme="minorHAnsi"/>
          <w:b/>
          <w:sz w:val="22"/>
          <w:szCs w:val="22"/>
        </w:rPr>
        <w:t xml:space="preserve"> 07. siječnja 2025. godine u 19.00 sati u </w:t>
      </w:r>
      <w:r w:rsidRPr="004500D0">
        <w:rPr>
          <w:rFonts w:asciiTheme="minorHAnsi" w:hAnsiTheme="minorHAnsi" w:cstheme="minorHAnsi"/>
          <w:b/>
          <w:sz w:val="22"/>
          <w:szCs w:val="22"/>
        </w:rPr>
        <w:t xml:space="preserve">učionici broj 4  </w:t>
      </w:r>
      <w:r>
        <w:rPr>
          <w:rFonts w:asciiTheme="minorHAnsi" w:hAnsiTheme="minorHAnsi" w:cstheme="minorHAnsi"/>
          <w:sz w:val="22"/>
          <w:szCs w:val="22"/>
        </w:rPr>
        <w:t>kada će se donijeti odluka o odabiru ponude za višednevnu ekskurziju u Grčku. Vrijeme trajanja pojedine prezentacije je 15 minuta.</w:t>
      </w:r>
    </w:p>
    <w:p w:rsidR="00DA2D67" w:rsidRDefault="00DA2D67">
      <w:pPr>
        <w:pStyle w:val="StandardWeb"/>
        <w:rPr>
          <w:rFonts w:asciiTheme="minorHAnsi" w:hAnsiTheme="minorHAnsi" w:cstheme="minorHAnsi"/>
          <w:sz w:val="22"/>
          <w:szCs w:val="22"/>
        </w:rPr>
      </w:pPr>
    </w:p>
    <w:p w:rsidR="00DA2D67" w:rsidRDefault="00DA2D67">
      <w:pPr>
        <w:pStyle w:val="StandardWeb"/>
        <w:spacing w:after="0" w:afterAutospacing="0"/>
        <w:rPr>
          <w:rFonts w:asciiTheme="minorHAnsi" w:hAnsiTheme="minorHAnsi" w:cstheme="minorHAnsi"/>
          <w:sz w:val="22"/>
          <w:szCs w:val="22"/>
        </w:rPr>
      </w:pPr>
    </w:p>
    <w:p w:rsidR="00DA2D67" w:rsidRDefault="004500D0">
      <w:pPr>
        <w:pStyle w:val="Standard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PREDSJEDNICA POVJERENSTVA:</w:t>
      </w:r>
    </w:p>
    <w:p w:rsidR="00DA2D67" w:rsidRDefault="004500D0">
      <w:pPr>
        <w:pStyle w:val="StandardWeb"/>
        <w:spacing w:before="0" w:beforeAutospacing="0" w:after="0" w:afterAutospacing="0"/>
        <w:ind w:left="566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Vesna Bulić, prof.</w:t>
      </w:r>
    </w:p>
    <w:sectPr w:rsidR="00DA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0D3A"/>
    <w:multiLevelType w:val="multilevel"/>
    <w:tmpl w:val="09380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67"/>
    <w:rsid w:val="004500D0"/>
    <w:rsid w:val="00DA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2514"/>
  <w15:docId w15:val="{2D279065-1B41-4896-8CFE-6C9EC459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t-zadar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Bijelić Pajović</dc:creator>
  <cp:keywords/>
  <dc:description/>
  <cp:lastModifiedBy>Korisnik</cp:lastModifiedBy>
  <cp:revision>7</cp:revision>
  <cp:lastPrinted>2023-01-23T12:24:00Z</cp:lastPrinted>
  <dcterms:created xsi:type="dcterms:W3CDTF">2024-12-13T15:15:00Z</dcterms:created>
  <dcterms:modified xsi:type="dcterms:W3CDTF">2024-12-16T11:11:00Z</dcterms:modified>
</cp:coreProperties>
</file>