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DD2DD" w14:textId="43EE5625" w:rsidR="0057438F" w:rsidRDefault="0057438F" w:rsidP="00574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cilju osnaživanja financijske pismenost stručno vijeće ekonomista i matematike </w:t>
      </w:r>
      <w:r w:rsidR="002E3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voditeljicama Anitom Kocman i </w:t>
      </w:r>
      <w:r w:rsidR="0040271E">
        <w:rPr>
          <w:rFonts w:ascii="Times New Roman" w:eastAsia="Times New Roman" w:hAnsi="Times New Roman" w:cs="Times New Roman"/>
          <w:sz w:val="24"/>
          <w:szCs w:val="24"/>
          <w:lang w:eastAsia="hr-HR"/>
        </w:rPr>
        <w:t>Katicom Negro Kovačević</w:t>
      </w:r>
      <w:r w:rsidR="002E3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proveli su niz zanimljivih aktivnosti. </w:t>
      </w:r>
      <w:r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obilježavanja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Europskog i Svjetskog tjedna novca 17. ožujka 2025. </w:t>
      </w:r>
      <w:r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Nacionalnoj i sveučilišnoj knjižnici u Zagrebu,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održala se konferencija koja je </w:t>
      </w:r>
      <w:r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bila posvećena financijskoj pismenosti mladih pod sloganom „Ne budi kao guska u magli,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financijama ne nagli!“ </w:t>
      </w:r>
      <w:r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Konferenciju su otvorili potpredsjednik Vlade i ministar financija dr. sc. Marko Primorac i državni tajnik u Ministarstvu znanosti, obrazovanja i mladih dr. sc. Nikola Mrvac. Glavno predavanje održao je Toni Milun, poznati edukator u području financijske pismenosti, koji je učenicima na zanimljiv način objasnio važne informacije o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pravljanju osobnim financijama. O</w:t>
      </w:r>
      <w:r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držan je i panel o utjecaju influencera, na kojem je Tik Tok mentor Dario Marčac razgovarao s Tik Tok kreatorima Janom Mihaljevićem, Miom Uzelac i Doroteom Prosnik o izazovima tog zanimanja.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one koji su željeli nastavnice Sandra Bijelić Pajović i Tajana Maričić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organizirale su online uživo praćenje konferencije </w:t>
      </w:r>
      <w:r w:rsidR="004D4CF4">
        <w:rPr>
          <w:rFonts w:ascii="Times New Roman" w:eastAsia="Times New Roman" w:hAnsi="Times New Roman" w:cs="Times New Roman"/>
          <w:sz w:val="24"/>
          <w:szCs w:val="24"/>
          <w:lang w:eastAsia="hr-HR"/>
        </w:rPr>
        <w:t>u školskoj knjižnici</w:t>
      </w:r>
      <w:r w:rsidR="002E33C6">
        <w:rPr>
          <w:rFonts w:ascii="Times New Roman" w:eastAsia="Times New Roman" w:hAnsi="Times New Roman" w:cs="Times New Roman"/>
          <w:sz w:val="24"/>
          <w:szCs w:val="24"/>
          <w:lang w:eastAsia="hr-HR"/>
        </w:rPr>
        <w:t>. Dio učenika i nastavnika koji su bili u popodnevnoj smjeni konferenciju su pratili individualno preko linkova koji su im poslani.</w:t>
      </w:r>
    </w:p>
    <w:p w14:paraId="4BBF5F59" w14:textId="747DD6E0" w:rsidR="004D4CF4" w:rsidRPr="0057438F" w:rsidRDefault="004D4CF4" w:rsidP="004D4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sklopu Tjedna novca i promicanja financijske pismenosti, organizirali smo niz međugeneracijskih i međusmjernih predavanja gdje su </w:t>
      </w:r>
      <w:r w:rsidRPr="00DB48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stariji</w:t>
      </w:r>
      <w:r w:rsidRPr="00DB4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22F6" w:rsidRPr="00A422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učenici</w:t>
      </w:r>
      <w:r w:rsidR="00A422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prenosili znanje mlađima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učenici iz usmjerenja u kojima su više zastupljene teme financijske pismenosti upoznavali učenike usmjerenja u kojima je to manje zastupljeno. </w:t>
      </w:r>
      <w:r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Cilj je bio osvijestiti učenike o važnosti financijske pismenosti, razboritog upravljanja novcem i planiranja osobnog budžeta.</w:t>
      </w:r>
    </w:p>
    <w:p w14:paraId="07B9A4F0" w14:textId="77777777" w:rsidR="00851A45" w:rsidRDefault="00851A45" w:rsidP="00851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su uključivale prezentacije i razgovore o </w:t>
      </w:r>
      <w:r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pojmovima vezanim uz financije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kvizove o financijskoj pismenosti i sl.</w:t>
      </w:r>
    </w:p>
    <w:p w14:paraId="77F9493A" w14:textId="77777777" w:rsidR="00A422F6" w:rsidRDefault="00851A45" w:rsidP="00851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3.d. razreda smjera komercijalist Lucija Bilaver i Zvonimir Kero</w:t>
      </w:r>
      <w:r w:rsidR="00806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podršku nastavnice Anite Kvartuč </w:t>
      </w:r>
      <w:r w:rsidRPr="00851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u 3.h.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razredu smjer upravn</w:t>
      </w:r>
      <w:r w:rsid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referent prezentirali temu F</w:t>
      </w:r>
      <w:r w:rsidRPr="00851A45">
        <w:rPr>
          <w:rFonts w:ascii="Times New Roman" w:eastAsia="Times New Roman" w:hAnsi="Times New Roman" w:cs="Times New Roman"/>
          <w:sz w:val="24"/>
          <w:szCs w:val="24"/>
          <w:lang w:eastAsia="hr-HR"/>
        </w:rPr>
        <w:t>iskal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851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monetarna</w:t>
      </w:r>
      <w:r w:rsidRPr="00851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politike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851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svojim školskim kolegama približili ključne pojmove kao što su: inflacija, središnja bank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a, euro, HNB, proračun i porez. V</w:t>
      </w:r>
      <w:r w:rsidRPr="00851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ršnjačko vrednovanje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provedeno je </w:t>
      </w:r>
      <w:r w:rsidRPr="00851A45">
        <w:rPr>
          <w:rFonts w:ascii="Times New Roman" w:eastAsia="Times New Roman" w:hAnsi="Times New Roman" w:cs="Times New Roman"/>
          <w:sz w:val="24"/>
          <w:szCs w:val="24"/>
          <w:lang w:eastAsia="hr-HR"/>
        </w:rPr>
        <w:t>putem kahoot kviza koji su izradili i održali učenici 3.d. razreda.</w:t>
      </w:r>
      <w:r w:rsidR="00652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7B1F32" w14:textId="77777777" w:rsidR="00851A45" w:rsidRDefault="00652BDC" w:rsidP="00851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Učenici </w:t>
      </w:r>
      <w:r w:rsidRPr="00652BD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52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smjer ekonomist Roko Poljak i Dominik Knežević, uz nastavnicu Mariju Čulinu održali su učenicama </w:t>
      </w:r>
      <w:r w:rsidRPr="00652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52BDC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smjer poslovni tajnik prezentaciju na </w:t>
      </w:r>
      <w:r w:rsid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aktualnu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temu Inflacija. </w:t>
      </w:r>
      <w:r w:rsid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provjerili usvojeno 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znanje </w:t>
      </w:r>
      <w:r w:rsid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prez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entacije učenice su dobile zadatak izračunati stopu inflacije uspor</w:t>
      </w:r>
      <w:r w:rsid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eđivanjem potrošačkih košarica koji su uspješno riješile.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B689502" w14:textId="7C67463A" w:rsidR="00A62451" w:rsidRDefault="00A62451" w:rsidP="00A62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Nastavnica Kat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jana Rajčić dogovorila je s učenicima 3.a 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>Roko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Poljak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AF225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F71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>Dominik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Knežević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em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>, Mihael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Mršić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 i 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David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Šerer Marasović</w:t>
      </w:r>
      <w:r w:rsidR="00A422F6">
        <w:rPr>
          <w:rFonts w:ascii="Times New Roman" w:eastAsia="Times New Roman" w:hAnsi="Times New Roman" w:cs="Times New Roman"/>
          <w:sz w:val="24"/>
          <w:szCs w:val="24"/>
          <w:lang w:eastAsia="hr-HR"/>
        </w:rPr>
        <w:t>em</w:t>
      </w:r>
      <w:r w:rsidR="000725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>Rokom Krupićem</w:t>
      </w:r>
      <w:r w:rsidR="00C27230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održe svojim mlađim kolegama istog usmjerenja </w:t>
      </w:r>
      <w:r w:rsidR="00FF4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1.a i 1.b, </w:t>
      </w:r>
      <w:r w:rsid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učenicima </w:t>
      </w:r>
      <w:r w:rsid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2.ds razreda smjer sportski komercijalist i učenicama </w:t>
      </w:r>
      <w:r w:rsid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3.g razreda smjer poslovni tajnik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predavanja na teme Kriptovalute, 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>Investicij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ski fondovi, Mirovinski fondovi, </w:t>
      </w:r>
      <w:r w:rsidRPr="00A62451"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Digitalni alati u bankarstvu</w:t>
      </w:r>
      <w:r w:rsid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Iste teme učenici 3.b razreda smjer ekonomist Paula</w:t>
      </w:r>
      <w:r w:rsidR="00C27230" w:rsidRP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Golem, Lan</w:t>
      </w:r>
      <w:r w:rsid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27230" w:rsidRP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Nimac, Andre</w:t>
      </w:r>
      <w:r w:rsidR="00AF2253">
        <w:rPr>
          <w:rFonts w:ascii="Times New Roman" w:eastAsia="Times New Roman" w:hAnsi="Times New Roman" w:cs="Times New Roman"/>
          <w:sz w:val="24"/>
          <w:szCs w:val="24"/>
          <w:lang w:eastAsia="hr-HR"/>
        </w:rPr>
        <w:t>a Letina</w:t>
      </w:r>
      <w:r w:rsid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>, Jure</w:t>
      </w:r>
      <w:r w:rsidR="00C27230" w:rsidRP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Karlović i Pav</w:t>
      </w:r>
      <w:r w:rsid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>ao</w:t>
      </w:r>
      <w:r w:rsidR="00C27230" w:rsidRP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Živković</w:t>
      </w:r>
      <w:r w:rsidR="00C27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održali su učenicima 3h razreda smjer upravni referent i 3. e razreda smjer prodavač. </w:t>
      </w:r>
      <w:r w:rsid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C6CFC"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rezentirali </w:t>
      </w:r>
      <w:r w:rsid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1C6CFC"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štedno ulagačke proizvode kako bi potakli učenike na potrebu vođenja svog osobnog budžeta, svijesti o štednji i ulaganju u investicijske fondove i mirovinske fondove kao i ulaganje u kriptovalute. Isto tako upoznali su učenike sa prilikama i izazovima digitalnih alata s kojima se sve više  danas suočavamo u kreiranju osobnih financija.</w:t>
      </w:r>
    </w:p>
    <w:p w14:paraId="56295161" w14:textId="5B136072" w:rsidR="001C6CFC" w:rsidRDefault="001C6CFC" w:rsidP="001C6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Učenici četvrtih razreda </w:t>
      </w:r>
      <w:r w:rsidR="00FF4EB5" w:rsidRPr="00FF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smjer ekonomist </w:t>
      </w:r>
      <w:r w:rsidR="0007250F" w:rsidRPr="00FF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Teo Torbarina, Zvonimir Veršić, Enio Mušić, Lucija Se</w:t>
      </w:r>
      <w:r w:rsidR="00391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garić, Marko Mršić i Mirna Šimurina</w:t>
      </w:r>
      <w:bookmarkStart w:id="0" w:name="_GoBack"/>
      <w:bookmarkEnd w:id="0"/>
      <w:r w:rsidR="00D03F99" w:rsidRPr="00FF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Ivan Dučić i Bartol Košta</w:t>
      </w:r>
      <w:r w:rsidR="0007250F" w:rsidRPr="00FF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su upoznali učenike</w:t>
      </w:r>
      <w:r w:rsidR="00FF4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4.d i 2.d smjer komercijalist 4.g i 2.g smjer poslovni tajnik, 4.h smjer upravni referent 2.e smjer prodavač, </w:t>
      </w:r>
      <w:r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potrebama sklapanja ugovora o osiguranja života i imovine kako bi se zaštitili od rizika i neizvjesnosti  koju nam donose nepredvidivosti životnih situacija očekujući ugovoreni </w:t>
      </w:r>
      <w:r w:rsid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priljev sredstava u budućnosti. </w:t>
      </w:r>
      <w:r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Prezentacije koje su pr</w:t>
      </w:r>
      <w:r w:rsid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ezentirali: Životno osiguranje, </w:t>
      </w:r>
      <w:r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</w:t>
      </w:r>
      <w:r w:rsid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od profesionalne odgovornosti, </w:t>
      </w:r>
      <w:r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</w:t>
      </w:r>
      <w:r w:rsid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>je od automobilske odg</w:t>
      </w:r>
      <w:r w:rsidR="00AF2253">
        <w:rPr>
          <w:rFonts w:ascii="Times New Roman" w:eastAsia="Times New Roman" w:hAnsi="Times New Roman" w:cs="Times New Roman"/>
          <w:sz w:val="24"/>
          <w:szCs w:val="24"/>
          <w:lang w:eastAsia="hr-HR"/>
        </w:rPr>
        <w:t>ovornosti, Osiguranje od požara i</w:t>
      </w:r>
      <w:r w:rsid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potresa, </w:t>
      </w:r>
      <w:r w:rsidRPr="001C6CFC">
        <w:rPr>
          <w:rFonts w:ascii="Times New Roman" w:eastAsia="Times New Roman" w:hAnsi="Times New Roman" w:cs="Times New Roman"/>
          <w:sz w:val="24"/>
          <w:szCs w:val="24"/>
          <w:lang w:eastAsia="hr-HR"/>
        </w:rPr>
        <w:t>Kasko osiguranje</w:t>
      </w:r>
      <w:r w:rsid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F4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Iste teme prezentirali su učenici 4.a razreda smjer ekonomist Lucija Šegarić, Ivan Dučić i Aurora Rončević u 2.a razredu smjer ekonomist, te učenici 4.a Dominik Boca, Ivan Ivković i Marko Mršić učenicima 2. g razreda, smjer poslovni tajnik.  </w:t>
      </w:r>
    </w:p>
    <w:p w14:paraId="0A23E669" w14:textId="6B850B8B" w:rsidR="009911B4" w:rsidRDefault="009911B4" w:rsidP="00991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Nastavnica Sandra Faričić je s učenicima 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>3.a i 3.b , te 4.a,</w:t>
      </w:r>
      <w:r w:rsidR="00AF2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4.b i 4.c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satu marketinga odradila radionice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>romotivni splet i oglašivačke poruke banaka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>siguravajućih društava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upoznala učenike s raznim 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>promotivn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koje </w:t>
      </w:r>
      <w:r w:rsidRPr="009911B4">
        <w:rPr>
          <w:rFonts w:ascii="Times New Roman" w:eastAsia="Times New Roman" w:hAnsi="Times New Roman" w:cs="Times New Roman"/>
          <w:sz w:val="24"/>
          <w:szCs w:val="24"/>
          <w:lang w:eastAsia="hr-HR"/>
        </w:rPr>
        <w:t>Banke i osiguravajuća društva koriste kako bi se istaknule na tržištu i pridobile povjerenje klijenata. Njihov promotivni splet obuhvaća različite alate komunikacije s tržištem, a posebnu ulogu imaju oglašivačke poruke koje često ciljaju na emocije, sigurnost, povjerenje i dugoročnu stabilnost.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E4AFA67" w14:textId="77777777" w:rsidR="00F33E85" w:rsidRPr="00F33E85" w:rsidRDefault="00F33E85" w:rsidP="00F3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Nastavnica Tatjana Bašić u </w:t>
      </w:r>
      <w:r w:rsidRPr="00F33E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sklopu projekta Financijska pismenost organizirala 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F33E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čenice 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 razreda, 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 ekonomist 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Karl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Kresoj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Baričević 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su održale </w:t>
      </w:r>
      <w:r w:rsidR="005E161F"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prezentaciju 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temu Tržište kapitala </w:t>
      </w:r>
      <w:r w:rsidRPr="00F33E8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učenicima 3.a, 3.b i 2. d razreda. Nakon prezentacije provele su kratki kviz u zabavnom programu Kahoot. Na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33E85">
        <w:rPr>
          <w:rFonts w:ascii="Times New Roman" w:eastAsia="Times New Roman" w:hAnsi="Times New Roman" w:cs="Times New Roman"/>
          <w:sz w:val="24"/>
          <w:szCs w:val="24"/>
          <w:lang w:eastAsia="hr-HR"/>
        </w:rPr>
        <w:t>kraju svakog predavanja učenici su mogli postavljati pitanja o našoj Zag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F33E85">
        <w:rPr>
          <w:rFonts w:ascii="Times New Roman" w:eastAsia="Times New Roman" w:hAnsi="Times New Roman" w:cs="Times New Roman"/>
          <w:sz w:val="24"/>
          <w:szCs w:val="24"/>
          <w:lang w:eastAsia="hr-HR"/>
        </w:rPr>
        <w:t>ebačkoj burzi. Na tu temu učenice su izradile i bošure koje</w:t>
      </w:r>
      <w:r w:rsid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podijelile svim razredima. </w:t>
      </w:r>
    </w:p>
    <w:p w14:paraId="3D74F3FF" w14:textId="77777777" w:rsidR="00F33E85" w:rsidRDefault="00F33E85" w:rsidP="00F3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E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Link: </w:t>
      </w:r>
      <w:hyperlink r:id="rId5" w:history="1">
        <w:r w:rsidR="005E161F" w:rsidRPr="00BC71B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https://prezi.com/view/mdbpFiMikgEAzgpe8qQO/</w:t>
        </w:r>
      </w:hyperlink>
    </w:p>
    <w:p w14:paraId="4AC1486A" w14:textId="77777777" w:rsidR="005E161F" w:rsidRDefault="005E161F" w:rsidP="00F3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Nastavnica Kristina Kojić s učenicima na predmetu Vježbenička tvrtka je izradila je edukativan plakat koji je izložen na panou škole. </w:t>
      </w:r>
    </w:p>
    <w:p w14:paraId="7403EEFC" w14:textId="5405BCA4" w:rsidR="005E161F" w:rsidRDefault="005E161F" w:rsidP="005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vezane za Financijsku pismenost obilježili su i posjeti osiguravajućim kućama i bankama pa su tako u pratnji nastavnice Katijane Rajčić učenici  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četvrtih razreda ekonomskog usmjerenja posjetili podružnic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Adriatic osiguranj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Euroherc osiguranj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Grawe osiguranj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a učenici trećih razreda smjer ekonomist 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banku, 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Erste bank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Privredn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banku</w:t>
      </w:r>
      <w:r w:rsidRPr="005E16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01E8" w:rsidRP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Učenici su se upoznali s </w:t>
      </w:r>
      <w:r w:rsidR="00AF2253">
        <w:rPr>
          <w:rFonts w:ascii="Times New Roman" w:eastAsia="Times New Roman" w:hAnsi="Times New Roman" w:cs="Times New Roman"/>
          <w:sz w:val="24"/>
          <w:szCs w:val="24"/>
          <w:lang w:eastAsia="hr-HR"/>
        </w:rPr>
        <w:t>trezorom banke, sefom građana</w:t>
      </w:r>
      <w:r w:rsidR="006001E8" w:rsidRP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>, te ostalim bankarskim uslugama koje banka pruža stanovništvu i poslovnim subjektima</w:t>
      </w:r>
      <w:r w:rsid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>. U svijetu brzih, velikih promjena v</w:t>
      </w:r>
      <w:r w:rsidR="006001E8" w:rsidRP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ažno </w:t>
      </w:r>
      <w:r w:rsid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6001E8" w:rsidRP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poznavati  financijske inovacije kako bi se izbjegle brzoplete odluke te osvijestila  </w:t>
      </w:r>
      <w:r w:rsid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>nužnost</w:t>
      </w:r>
      <w:r w:rsidR="006001E8" w:rsidRPr="00600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dugoročnog planiranja, uključujući i sigurnost imovine.</w:t>
      </w:r>
    </w:p>
    <w:p w14:paraId="55F429A3" w14:textId="77777777" w:rsidR="00DB481D" w:rsidRPr="00DB481D" w:rsidRDefault="006112E1" w:rsidP="00611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Ovim aktivnostima u</w:t>
      </w:r>
      <w:r w:rsidR="0057438F"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čenici su pokazali razumijevanj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osnovnih financijskih pojmova, p</w:t>
      </w:r>
      <w:r w:rsidR="0057438F"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otaknuta je svijest o važnost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odgovornog ponašanja s novcem, r</w:t>
      </w:r>
      <w:r w:rsidR="0057438F"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azvijena je kritička prosudba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donošenja financijskih odluka, učenici su kroz timski rad, posjete </w:t>
      </w:r>
      <w:r w:rsidR="0057438F" w:rsidRPr="0057438F">
        <w:rPr>
          <w:rFonts w:ascii="Times New Roman" w:eastAsia="Times New Roman" w:hAnsi="Times New Roman" w:cs="Times New Roman"/>
          <w:sz w:val="24"/>
          <w:szCs w:val="24"/>
          <w:lang w:eastAsia="hr-HR"/>
        </w:rPr>
        <w:t>osvijestili svakodnevne financijske situacije.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Također učenici su se aktivno uključili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proces učenja, povezali su 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>teorijsk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znanja s praktičnom primjenom, kod starijih učenika razvijali smo 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komunikacijske i prezentacijsk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vještine uvježbavanjem javnih nastupa,  a mlađim učenicima su približeni 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financijski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pojmov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blizak i 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pristupačan način.</w:t>
      </w:r>
    </w:p>
    <w:p w14:paraId="12EE483B" w14:textId="4A515468" w:rsidR="00DB481D" w:rsidRDefault="006112E1" w:rsidP="006112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Ove akt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>ivnost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uz to što su p</w:t>
      </w:r>
      <w:r w:rsidRPr="006112E1">
        <w:rPr>
          <w:rFonts w:ascii="Times New Roman" w:eastAsia="Times New Roman" w:hAnsi="Times New Roman" w:cs="Times New Roman"/>
          <w:sz w:val="24"/>
          <w:szCs w:val="24"/>
          <w:lang w:eastAsia="hr-HR"/>
        </w:rPr>
        <w:t>oveća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 </w:t>
      </w:r>
      <w:r w:rsidRPr="006112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svijest o važnosti financijske pismenosti u svakodnevnom životu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>ojačal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suradnju među razredima i promical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B481D" w:rsidRPr="00DB4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kulturu dijeljenja znanja.</w:t>
      </w:r>
    </w:p>
    <w:p w14:paraId="7D05ADC5" w14:textId="77777777" w:rsidR="00237EF5" w:rsidRDefault="00237EF5" w:rsidP="00237E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2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Profesorice Maja Ivišić i Katica Negro Kovačević proveli su niz aktivnosti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prvim, </w:t>
      </w:r>
      <w:r w:rsidRPr="001852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drugim i četvrtim razredima. Tijekom aktivnosti učenici su rješavali zadatke primjene postotnog računa u svakodnevnom životu te smo analizirali platne liste i s učenicima komentirali pravilnu raspodjelu djece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1852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poreznoj kartici supružnika. Aktivnosti su bile prilagođene predznanju učenika. Učenici su rado sudjelovali u svim zadatcima, pokazali veliki interes te su kroz primjere iz stvarnog života uvidjeli široku primjenu postotnog računa. Uz aktivno sudjelovanje, aktivnosti su protekle u ugodnoj i poticajnoj atmosferi u kojoj su učenici s lakoćom učili i uživali. Posebno ih je zaintrigirala povezanost matematike s realnim situacijama poput osobnih financija i obiteljskog budžeta. Ovakav pristup potaknuo je mnoge učenike na razmišljanje o važnosti financijske pismenosti i praktične primjene znanja u svakodnevnom životu.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E849CA" w14:textId="77777777" w:rsidR="00237EF5" w:rsidRDefault="00237EF5" w:rsidP="00237E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Napomenuli bi da smo aktivnosti vezane uz financijsku pismenost proželi kroz cijelu nastavnu godinu i povezali ih s nastavnim gradivom matematike koliko je to bilo moguće. Iste ćemo provoditi do kraja nastavne godine. </w:t>
      </w:r>
    </w:p>
    <w:p w14:paraId="6D47E671" w14:textId="2FBC7136" w:rsidR="00237EF5" w:rsidRDefault="00237EF5" w:rsidP="7E4A1564">
      <w:pPr>
        <w:spacing w:beforeAutospacing="1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Korišteni materijali: </w:t>
      </w:r>
      <w:r w:rsidRPr="00237EF5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https://finpis.math.hr/</w:t>
      </w:r>
    </w:p>
    <w:p w14:paraId="5A55B621" w14:textId="25581307" w:rsidR="00BD6B9B" w:rsidRPr="00DB481D" w:rsidRDefault="00BD6B9B" w:rsidP="006112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Dio atmosfere na slikama</w:t>
      </w:r>
      <w:r w:rsidR="006D7BB1">
        <w:rPr>
          <w:rFonts w:ascii="Times New Roman" w:eastAsia="Times New Roman" w:hAnsi="Times New Roman" w:cs="Times New Roman"/>
          <w:sz w:val="24"/>
          <w:szCs w:val="24"/>
          <w:lang w:eastAsia="hr-HR"/>
        </w:rPr>
        <w:t>….</w:t>
      </w:r>
    </w:p>
    <w:p w14:paraId="253900C2" w14:textId="77777777" w:rsidR="00DB481D" w:rsidRPr="006112E1" w:rsidRDefault="00DB481D" w:rsidP="00611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DB481D" w:rsidRPr="0061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1DB5"/>
    <w:multiLevelType w:val="multilevel"/>
    <w:tmpl w:val="AEC2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C20D4"/>
    <w:multiLevelType w:val="multilevel"/>
    <w:tmpl w:val="3A5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61088"/>
    <w:multiLevelType w:val="multilevel"/>
    <w:tmpl w:val="A78A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A737A"/>
    <w:multiLevelType w:val="multilevel"/>
    <w:tmpl w:val="C750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814DF"/>
    <w:multiLevelType w:val="multilevel"/>
    <w:tmpl w:val="B146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5B"/>
    <w:rsid w:val="0007250F"/>
    <w:rsid w:val="000A313C"/>
    <w:rsid w:val="00185286"/>
    <w:rsid w:val="001C6CFC"/>
    <w:rsid w:val="00237EF5"/>
    <w:rsid w:val="002E33C6"/>
    <w:rsid w:val="00391D4F"/>
    <w:rsid w:val="0040271E"/>
    <w:rsid w:val="004D4CF4"/>
    <w:rsid w:val="0057438F"/>
    <w:rsid w:val="005A31F2"/>
    <w:rsid w:val="005E161F"/>
    <w:rsid w:val="006001E8"/>
    <w:rsid w:val="006112E1"/>
    <w:rsid w:val="00644CC3"/>
    <w:rsid w:val="00652BDC"/>
    <w:rsid w:val="006C462A"/>
    <w:rsid w:val="006D7BB1"/>
    <w:rsid w:val="00806A14"/>
    <w:rsid w:val="00851A45"/>
    <w:rsid w:val="00894300"/>
    <w:rsid w:val="008F7154"/>
    <w:rsid w:val="009911B4"/>
    <w:rsid w:val="00A422F6"/>
    <w:rsid w:val="00A62451"/>
    <w:rsid w:val="00AE2167"/>
    <w:rsid w:val="00AF2253"/>
    <w:rsid w:val="00B6355B"/>
    <w:rsid w:val="00BD6B9B"/>
    <w:rsid w:val="00C27230"/>
    <w:rsid w:val="00C34A35"/>
    <w:rsid w:val="00D03F99"/>
    <w:rsid w:val="00DB481D"/>
    <w:rsid w:val="00E44C06"/>
    <w:rsid w:val="00E937D6"/>
    <w:rsid w:val="00E962CE"/>
    <w:rsid w:val="00EF5287"/>
    <w:rsid w:val="00F33E85"/>
    <w:rsid w:val="00FF4EB5"/>
    <w:rsid w:val="7E4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7C3ADE"/>
  <w15:chartTrackingRefBased/>
  <w15:docId w15:val="{68E7CFBE-AAC0-4152-B5C8-D4FD62B9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81D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DB481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5A3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zi.com/view/mdbpFiMikgEAzgpe8qQ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Kocman</dc:creator>
  <cp:keywords/>
  <dc:description/>
  <cp:lastModifiedBy>Hrvoje Kocman</cp:lastModifiedBy>
  <cp:revision>18</cp:revision>
  <dcterms:created xsi:type="dcterms:W3CDTF">2025-04-08T11:19:00Z</dcterms:created>
  <dcterms:modified xsi:type="dcterms:W3CDTF">2025-04-15T11:05:00Z</dcterms:modified>
</cp:coreProperties>
</file>