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1AF" w:rsidRPr="007141AF" w:rsidRDefault="007141AF" w:rsidP="007141AF">
      <w:pPr>
        <w:pStyle w:val="StandardWeb"/>
        <w:spacing w:after="460"/>
        <w:jc w:val="center"/>
        <w:textAlignment w:val="baseline"/>
        <w:rPr>
          <w:rFonts w:ascii="Arial" w:hAnsi="Arial" w:cs="Arial"/>
          <w:b/>
          <w:sz w:val="21"/>
          <w:szCs w:val="21"/>
        </w:rPr>
      </w:pPr>
      <w:bookmarkStart w:id="0" w:name="_GoBack"/>
      <w:r w:rsidRPr="007141AF">
        <w:rPr>
          <w:rFonts w:ascii="Arial" w:hAnsi="Arial" w:cs="Arial"/>
          <w:b/>
          <w:sz w:val="21"/>
          <w:szCs w:val="21"/>
        </w:rPr>
        <w:t>OBJAVA REZULT</w:t>
      </w:r>
      <w:r w:rsidRPr="007141AF">
        <w:rPr>
          <w:rFonts w:ascii="Arial" w:hAnsi="Arial" w:cs="Arial"/>
          <w:b/>
          <w:sz w:val="21"/>
          <w:szCs w:val="21"/>
        </w:rPr>
        <w:t>ATA ISPITA DRŽAVNE MATURE I PROC</w:t>
      </w:r>
      <w:r w:rsidRPr="007141AF">
        <w:rPr>
          <w:rFonts w:ascii="Arial" w:hAnsi="Arial" w:cs="Arial"/>
          <w:b/>
          <w:sz w:val="21"/>
          <w:szCs w:val="21"/>
        </w:rPr>
        <w:t>EDURA PODNOŠENJA PRIGOVORA</w:t>
      </w:r>
    </w:p>
    <w:p w:rsidR="007141AF" w:rsidRPr="007141AF" w:rsidRDefault="007141AF" w:rsidP="007141AF">
      <w:pPr>
        <w:pStyle w:val="StandardWeb"/>
        <w:spacing w:after="460"/>
        <w:textAlignment w:val="baseline"/>
        <w:rPr>
          <w:rFonts w:ascii="Arial" w:hAnsi="Arial" w:cs="Arial"/>
          <w:sz w:val="21"/>
          <w:szCs w:val="21"/>
        </w:rPr>
      </w:pPr>
      <w:r w:rsidRPr="007141AF">
        <w:rPr>
          <w:rFonts w:ascii="Arial" w:hAnsi="Arial" w:cs="Arial"/>
          <w:sz w:val="21"/>
          <w:szCs w:val="21"/>
        </w:rPr>
        <w:t xml:space="preserve">Prvi (privremeni) rezultati ispita državne mature u školskoj godini 2024./2025 biti će objavljeni 9. srpnja 2025.  </w:t>
      </w:r>
      <w:r w:rsidRPr="007141AF">
        <w:rPr>
          <w:rFonts w:ascii="Arial" w:hAnsi="Arial" w:cs="Arial"/>
          <w:b/>
          <w:sz w:val="21"/>
          <w:szCs w:val="21"/>
          <w:u w:val="single"/>
        </w:rPr>
        <w:t>u 12.00 sati.</w:t>
      </w:r>
    </w:p>
    <w:p w:rsidR="007141AF" w:rsidRPr="007141AF" w:rsidRDefault="007141AF" w:rsidP="007141AF">
      <w:pPr>
        <w:pStyle w:val="StandardWeb"/>
        <w:spacing w:after="460"/>
        <w:textAlignment w:val="baseline"/>
        <w:rPr>
          <w:rFonts w:ascii="Arial" w:hAnsi="Arial" w:cs="Arial"/>
          <w:sz w:val="21"/>
          <w:szCs w:val="21"/>
        </w:rPr>
      </w:pPr>
      <w:r w:rsidRPr="007141AF">
        <w:rPr>
          <w:rFonts w:ascii="Arial" w:hAnsi="Arial" w:cs="Arial"/>
          <w:sz w:val="21"/>
          <w:szCs w:val="21"/>
        </w:rPr>
        <w:t>Prema Pravilniku o polaganju državne mature učenici mogu podnijeti prigovor na bodovanje ispita državne mature u roku od 48 sati, a u njemu mora biti naznačeno na koji se zadatak odnosi te objašnjeno u čemu se sastoji nepravilnost.</w:t>
      </w:r>
    </w:p>
    <w:p w:rsidR="007141AF" w:rsidRPr="007141AF" w:rsidRDefault="007141AF" w:rsidP="007141AF">
      <w:pPr>
        <w:pStyle w:val="StandardWeb"/>
        <w:spacing w:after="460"/>
        <w:textAlignment w:val="baseline"/>
        <w:rPr>
          <w:rFonts w:ascii="Arial" w:hAnsi="Arial" w:cs="Arial"/>
          <w:b/>
          <w:sz w:val="21"/>
          <w:szCs w:val="21"/>
        </w:rPr>
      </w:pPr>
      <w:r w:rsidRPr="007141AF">
        <w:rPr>
          <w:rFonts w:ascii="Arial" w:hAnsi="Arial" w:cs="Arial"/>
          <w:b/>
          <w:sz w:val="21"/>
          <w:szCs w:val="21"/>
        </w:rPr>
        <w:t xml:space="preserve">Ukoliko uočite nepravilnosti u bodovanju vaših ispita, pisani prigovor na bodovanje možete podnijeti, </w:t>
      </w:r>
      <w:r w:rsidRPr="007141AF">
        <w:rPr>
          <w:rFonts w:ascii="Arial" w:hAnsi="Arial" w:cs="Arial"/>
          <w:b/>
          <w:sz w:val="21"/>
          <w:szCs w:val="21"/>
          <w:u w:val="single"/>
        </w:rPr>
        <w:t xml:space="preserve">10. srpnja 2025. od 08:00 do 10:00 sati u kabinetu Državne mature u školi ili se javite ispitnoj koordinatorici putem </w:t>
      </w:r>
      <w:proofErr w:type="spellStart"/>
      <w:r w:rsidRPr="007141AF">
        <w:rPr>
          <w:rFonts w:ascii="Arial" w:hAnsi="Arial" w:cs="Arial"/>
          <w:b/>
          <w:sz w:val="21"/>
          <w:szCs w:val="21"/>
          <w:u w:val="single"/>
        </w:rPr>
        <w:t>Teamsa</w:t>
      </w:r>
      <w:proofErr w:type="spellEnd"/>
      <w:r w:rsidRPr="007141AF">
        <w:rPr>
          <w:rFonts w:ascii="Arial" w:hAnsi="Arial" w:cs="Arial"/>
          <w:b/>
          <w:sz w:val="21"/>
          <w:szCs w:val="21"/>
          <w:u w:val="single"/>
        </w:rPr>
        <w:t>.</w:t>
      </w:r>
    </w:p>
    <w:p w:rsidR="007141AF" w:rsidRPr="007141AF" w:rsidRDefault="007141AF" w:rsidP="007141AF">
      <w:pPr>
        <w:pStyle w:val="StandardWeb"/>
        <w:spacing w:after="460"/>
        <w:textAlignment w:val="baseline"/>
        <w:rPr>
          <w:rFonts w:ascii="Arial" w:hAnsi="Arial" w:cs="Arial"/>
          <w:b/>
          <w:sz w:val="21"/>
          <w:szCs w:val="21"/>
        </w:rPr>
      </w:pPr>
      <w:r w:rsidRPr="007141AF">
        <w:rPr>
          <w:rFonts w:ascii="Arial" w:hAnsi="Arial" w:cs="Arial"/>
          <w:b/>
          <w:sz w:val="21"/>
          <w:szCs w:val="21"/>
        </w:rPr>
        <w:t>VAŽNO</w:t>
      </w:r>
    </w:p>
    <w:p w:rsidR="007141AF" w:rsidRPr="007141AF" w:rsidRDefault="007141AF" w:rsidP="007141AF">
      <w:pPr>
        <w:pStyle w:val="StandardWeb"/>
        <w:spacing w:after="460"/>
        <w:textAlignment w:val="baseline"/>
        <w:rPr>
          <w:rFonts w:ascii="Arial" w:hAnsi="Arial" w:cs="Arial"/>
          <w:sz w:val="21"/>
          <w:szCs w:val="21"/>
        </w:rPr>
      </w:pPr>
      <w:r w:rsidRPr="007141AF">
        <w:rPr>
          <w:rFonts w:ascii="Arial" w:hAnsi="Arial" w:cs="Arial"/>
          <w:sz w:val="21"/>
          <w:szCs w:val="21"/>
        </w:rPr>
        <w:t>Iz NCVVO-a napominju:</w:t>
      </w:r>
    </w:p>
    <w:p w:rsidR="007141AF" w:rsidRPr="007141AF" w:rsidRDefault="007141AF" w:rsidP="007141AF">
      <w:pPr>
        <w:pStyle w:val="StandardWeb"/>
        <w:numPr>
          <w:ilvl w:val="0"/>
          <w:numId w:val="5"/>
        </w:numPr>
        <w:spacing w:after="460"/>
        <w:textAlignment w:val="baseline"/>
        <w:rPr>
          <w:rFonts w:ascii="Arial" w:hAnsi="Arial" w:cs="Arial"/>
          <w:sz w:val="21"/>
          <w:szCs w:val="21"/>
        </w:rPr>
      </w:pPr>
      <w:r w:rsidRPr="007141AF">
        <w:rPr>
          <w:rFonts w:ascii="Arial" w:hAnsi="Arial" w:cs="Arial"/>
          <w:sz w:val="21"/>
          <w:szCs w:val="21"/>
        </w:rPr>
        <w:t>U prigovoru treba biti naveden broj zadatka, dobiveni bodovi te konkretan i argumentiran prigovor na ocjenjivanje.</w:t>
      </w:r>
    </w:p>
    <w:p w:rsidR="007141AF" w:rsidRPr="007141AF" w:rsidRDefault="007141AF" w:rsidP="007141AF">
      <w:pPr>
        <w:pStyle w:val="StandardWeb"/>
        <w:numPr>
          <w:ilvl w:val="0"/>
          <w:numId w:val="5"/>
        </w:numPr>
        <w:spacing w:after="460"/>
        <w:textAlignment w:val="baseline"/>
        <w:rPr>
          <w:rFonts w:ascii="Arial" w:hAnsi="Arial" w:cs="Arial"/>
          <w:sz w:val="21"/>
          <w:szCs w:val="21"/>
        </w:rPr>
      </w:pPr>
      <w:r w:rsidRPr="007141AF">
        <w:rPr>
          <w:rFonts w:ascii="Arial" w:hAnsi="Arial" w:cs="Arial"/>
          <w:sz w:val="21"/>
          <w:szCs w:val="21"/>
        </w:rPr>
        <w:t>Neće se razmatrati prigovori u kojima se navode privatni razlozi kao uzrok pogrešaka tijekom rješavanja ispita.</w:t>
      </w:r>
    </w:p>
    <w:p w:rsidR="007141AF" w:rsidRPr="007141AF" w:rsidRDefault="007141AF" w:rsidP="007141AF">
      <w:pPr>
        <w:pStyle w:val="StandardWeb"/>
        <w:numPr>
          <w:ilvl w:val="0"/>
          <w:numId w:val="5"/>
        </w:numPr>
        <w:spacing w:after="460"/>
        <w:textAlignment w:val="baseline"/>
        <w:rPr>
          <w:rFonts w:ascii="Arial" w:hAnsi="Arial" w:cs="Arial"/>
          <w:sz w:val="21"/>
          <w:szCs w:val="21"/>
        </w:rPr>
      </w:pPr>
      <w:r w:rsidRPr="007141AF">
        <w:rPr>
          <w:rFonts w:ascii="Arial" w:hAnsi="Arial" w:cs="Arial"/>
          <w:sz w:val="21"/>
          <w:szCs w:val="21"/>
        </w:rPr>
        <w:t>Neće se razmatrati prigovori u kojima je navedeno da je učenik zaboravio ili nije stigao prepisati odgovore na zadatke višestrukog izbora na list za odgovore.</w:t>
      </w:r>
    </w:p>
    <w:p w:rsidR="007141AF" w:rsidRPr="007141AF" w:rsidRDefault="007141AF" w:rsidP="007141AF">
      <w:pPr>
        <w:pStyle w:val="StandardWeb"/>
        <w:numPr>
          <w:ilvl w:val="0"/>
          <w:numId w:val="5"/>
        </w:numPr>
        <w:spacing w:after="460"/>
        <w:textAlignment w:val="baseline"/>
        <w:rPr>
          <w:rFonts w:ascii="Arial" w:hAnsi="Arial" w:cs="Arial"/>
          <w:sz w:val="21"/>
          <w:szCs w:val="21"/>
        </w:rPr>
      </w:pPr>
      <w:r w:rsidRPr="007141AF">
        <w:rPr>
          <w:rFonts w:ascii="Arial" w:hAnsi="Arial" w:cs="Arial"/>
          <w:sz w:val="21"/>
          <w:szCs w:val="21"/>
        </w:rPr>
        <w:t>Neće se razmatrati prigovori u kojemu se traži ponovni pregled cijelog ispita jer učeniku „nedostaju jedan ili dva boda za prolaz“.</w:t>
      </w:r>
    </w:p>
    <w:p w:rsidR="007141AF" w:rsidRPr="007141AF" w:rsidRDefault="007141AF" w:rsidP="007141AF">
      <w:pPr>
        <w:pStyle w:val="StandardWeb"/>
        <w:numPr>
          <w:ilvl w:val="0"/>
          <w:numId w:val="5"/>
        </w:numPr>
        <w:spacing w:after="460"/>
        <w:textAlignment w:val="baseline"/>
        <w:rPr>
          <w:rFonts w:ascii="Arial" w:hAnsi="Arial" w:cs="Arial"/>
          <w:sz w:val="21"/>
          <w:szCs w:val="21"/>
        </w:rPr>
      </w:pPr>
      <w:r w:rsidRPr="007141AF">
        <w:rPr>
          <w:rFonts w:ascii="Arial" w:hAnsi="Arial" w:cs="Arial"/>
          <w:sz w:val="21"/>
          <w:szCs w:val="21"/>
        </w:rPr>
        <w:t>Neće se razmatrati prigovori u kojima nije jasno i argumentirano obrazloženo zbog čega se smatra da je došlo do pogreške u bodovanju.</w:t>
      </w:r>
    </w:p>
    <w:p w:rsidR="007141AF" w:rsidRPr="007141AF" w:rsidRDefault="007141AF" w:rsidP="007141AF">
      <w:pPr>
        <w:pStyle w:val="StandardWeb"/>
        <w:spacing w:before="0" w:beforeAutospacing="0" w:after="460" w:afterAutospacing="0"/>
        <w:textAlignment w:val="baseline"/>
        <w:rPr>
          <w:rFonts w:ascii="Arial" w:hAnsi="Arial" w:cs="Arial"/>
          <w:sz w:val="21"/>
          <w:szCs w:val="21"/>
        </w:rPr>
      </w:pPr>
      <w:r w:rsidRPr="007141AF">
        <w:rPr>
          <w:rFonts w:ascii="Arial" w:hAnsi="Arial" w:cs="Arial"/>
          <w:sz w:val="21"/>
          <w:szCs w:val="21"/>
        </w:rPr>
        <w:t>Učenik koji nije zadovoljan odlukom Centra može u roku od jednog dana od dana donošenja odluke podnijeti prigovor na odluku Centra (drugostupanjski prigovor) Upravnom vijeću Centra koje donosi odluku u roku od dva dana od dana primitka prigovora.</w:t>
      </w:r>
      <w:bookmarkEnd w:id="0"/>
    </w:p>
    <w:sectPr w:rsidR="007141AF" w:rsidRPr="007141AF" w:rsidSect="00300A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1C76"/>
    <w:multiLevelType w:val="multilevel"/>
    <w:tmpl w:val="E48C7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AD5C47"/>
    <w:multiLevelType w:val="hybridMultilevel"/>
    <w:tmpl w:val="7D081510"/>
    <w:lvl w:ilvl="0" w:tplc="C8480058">
      <w:start w:val="1"/>
      <w:numFmt w:val="decimal"/>
      <w:lvlText w:val="%1."/>
      <w:lvlJc w:val="left"/>
      <w:pPr>
        <w:ind w:left="1935" w:hanging="15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E27EE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1231DBC"/>
    <w:multiLevelType w:val="hybridMultilevel"/>
    <w:tmpl w:val="D82A7C98"/>
    <w:lvl w:ilvl="0" w:tplc="C8480058">
      <w:start w:val="1"/>
      <w:numFmt w:val="decimal"/>
      <w:lvlText w:val="%1."/>
      <w:lvlJc w:val="left"/>
      <w:pPr>
        <w:ind w:left="1575" w:hanging="15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1290D20"/>
    <w:multiLevelType w:val="hybridMultilevel"/>
    <w:tmpl w:val="732616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D7742"/>
    <w:rsid w:val="00300A71"/>
    <w:rsid w:val="0045577E"/>
    <w:rsid w:val="005D2964"/>
    <w:rsid w:val="007141AF"/>
    <w:rsid w:val="00775515"/>
    <w:rsid w:val="009D7742"/>
    <w:rsid w:val="00EB2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0EF07"/>
  <w15:docId w15:val="{A80E68AF-7F64-4E07-9A4E-E05239036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A7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9D7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apple-tab-span">
    <w:name w:val="apple-tab-span"/>
    <w:basedOn w:val="Zadanifontodlomka"/>
    <w:rsid w:val="009D7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2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 Batur Potnar</dc:creator>
  <cp:lastModifiedBy>Nastavničko vijeće</cp:lastModifiedBy>
  <cp:revision>5</cp:revision>
  <dcterms:created xsi:type="dcterms:W3CDTF">2025-07-09T14:33:00Z</dcterms:created>
  <dcterms:modified xsi:type="dcterms:W3CDTF">2025-07-09T15:02:00Z</dcterms:modified>
</cp:coreProperties>
</file>