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733D5D" w:rsidRPr="00733D5D" w:rsidRDefault="00733D5D" w:rsidP="00DD1CD0">
      <w:pPr>
        <w:spacing w:after="0" w:line="240" w:lineRule="auto"/>
        <w:jc w:val="center"/>
        <w:rPr>
          <w:rFonts w:ascii="Arial Narrow" w:eastAsia="Times New Roman" w:hAnsi="Arial Narrow" w:cs="Times New Roman"/>
          <w:lang w:eastAsia="hr-HR"/>
        </w:rPr>
      </w:pPr>
    </w:p>
    <w:p w14:paraId="157AE1CC" w14:textId="77777777" w:rsidR="00733D5D" w:rsidRPr="00733D5D" w:rsidRDefault="00733D5D" w:rsidP="00DD1CD0">
      <w:pPr>
        <w:spacing w:before="398" w:after="0" w:line="240" w:lineRule="auto"/>
        <w:ind w:left="25"/>
        <w:rPr>
          <w:rFonts w:ascii="Arial Narrow" w:eastAsia="Times New Roman" w:hAnsi="Arial Narrow" w:cs="Times New Roman"/>
          <w:lang w:eastAsia="hr-HR"/>
        </w:rPr>
      </w:pPr>
      <w:r w:rsidRPr="00733D5D">
        <w:rPr>
          <w:rFonts w:ascii="Arial Narrow" w:eastAsia="Times New Roman" w:hAnsi="Arial Narrow" w:cs="Arial"/>
          <w:color w:val="000000"/>
          <w:lang w:eastAsia="hr-HR"/>
        </w:rPr>
        <w:t xml:space="preserve">KLASA: </w:t>
      </w:r>
    </w:p>
    <w:p w14:paraId="39E9FCF1" w14:textId="77777777" w:rsidR="00733D5D" w:rsidRPr="00733D5D" w:rsidRDefault="00733D5D" w:rsidP="00DD1CD0">
      <w:pPr>
        <w:spacing w:before="18" w:after="0" w:line="240" w:lineRule="auto"/>
        <w:ind w:left="26"/>
        <w:rPr>
          <w:rFonts w:ascii="Arial Narrow" w:eastAsia="Times New Roman" w:hAnsi="Arial Narrow" w:cs="Times New Roman"/>
          <w:lang w:eastAsia="hr-HR"/>
        </w:rPr>
      </w:pPr>
      <w:r w:rsidRPr="00733D5D">
        <w:rPr>
          <w:rFonts w:ascii="Arial Narrow" w:eastAsia="Times New Roman" w:hAnsi="Arial Narrow" w:cs="Arial"/>
          <w:color w:val="000000"/>
          <w:lang w:eastAsia="hr-HR"/>
        </w:rPr>
        <w:t xml:space="preserve">URBROJ: </w:t>
      </w:r>
    </w:p>
    <w:p w14:paraId="7584FF4D" w14:textId="77777777" w:rsidR="00733D5D" w:rsidRPr="00A046C4" w:rsidRDefault="00733D5D" w:rsidP="00DD1CD0">
      <w:pPr>
        <w:spacing w:before="315" w:after="0" w:line="240" w:lineRule="auto"/>
        <w:ind w:left="22" w:firstLine="3"/>
        <w:rPr>
          <w:rFonts w:ascii="Arial Narrow" w:eastAsia="Times New Roman" w:hAnsi="Arial Narrow" w:cs="Arial"/>
          <w:color w:val="000000"/>
          <w:lang w:eastAsia="hr-HR"/>
        </w:rPr>
      </w:pPr>
      <w:r w:rsidRPr="00733D5D">
        <w:rPr>
          <w:rFonts w:ascii="Arial Narrow" w:eastAsia="Times New Roman" w:hAnsi="Arial Narrow" w:cs="Arial"/>
          <w:b/>
          <w:bCs/>
          <w:color w:val="000000"/>
          <w:lang w:eastAsia="hr-HR"/>
        </w:rPr>
        <w:t xml:space="preserve">Predmet: </w:t>
      </w:r>
      <w:r w:rsidRPr="00733D5D">
        <w:rPr>
          <w:rFonts w:ascii="Arial Narrow" w:eastAsia="Times New Roman" w:hAnsi="Arial Narrow" w:cs="Arial"/>
          <w:color w:val="000000"/>
          <w:lang w:eastAsia="hr-HR"/>
        </w:rPr>
        <w:t xml:space="preserve">Natječaj za sudjelovanje u okviru Erasmus+ akreditacije </w:t>
      </w:r>
    </w:p>
    <w:p w14:paraId="16EEE7F1" w14:textId="77777777" w:rsidR="00733D5D" w:rsidRPr="00A046C4" w:rsidRDefault="00733D5D" w:rsidP="00DD1CD0">
      <w:pPr>
        <w:spacing w:after="0" w:line="240" w:lineRule="auto"/>
        <w:ind w:left="22" w:firstLine="3"/>
        <w:rPr>
          <w:rFonts w:ascii="Arial Narrow" w:eastAsia="Times New Roman" w:hAnsi="Arial Narrow" w:cs="Arial"/>
          <w:color w:val="000000"/>
          <w:lang w:eastAsia="hr-HR"/>
        </w:rPr>
      </w:pPr>
      <w:r w:rsidRPr="00733D5D">
        <w:rPr>
          <w:rFonts w:ascii="Arial Narrow" w:eastAsia="Times New Roman" w:hAnsi="Arial Narrow" w:cs="Arial"/>
          <w:b/>
          <w:color w:val="000000"/>
          <w:lang w:eastAsia="hr-HR"/>
        </w:rPr>
        <w:t>Accreditation  Code</w:t>
      </w:r>
      <w:r w:rsidRPr="00A046C4">
        <w:rPr>
          <w:rFonts w:ascii="Arial Narrow" w:eastAsia="Times New Roman" w:hAnsi="Arial Narrow" w:cs="Arial"/>
          <w:b/>
          <w:color w:val="000000"/>
          <w:lang w:eastAsia="hr-HR"/>
        </w:rPr>
        <w:t>:</w:t>
      </w:r>
      <w:r w:rsidRPr="00733D5D">
        <w:rPr>
          <w:rFonts w:ascii="Arial Narrow" w:eastAsia="Times New Roman" w:hAnsi="Arial Narrow" w:cs="Arial"/>
          <w:b/>
          <w:color w:val="000000"/>
          <w:lang w:eastAsia="hr-HR"/>
        </w:rPr>
        <w:t xml:space="preserve"> </w:t>
      </w:r>
      <w:r w:rsidRPr="00A046C4">
        <w:rPr>
          <w:rFonts w:ascii="Arial Narrow" w:eastAsia="Times New Roman" w:hAnsi="Arial Narrow" w:cs="Arial"/>
          <w:color w:val="000000"/>
          <w:lang w:eastAsia="hr-HR"/>
        </w:rPr>
        <w:t>2023-1-HR01-KA120-VET-000193950</w:t>
      </w:r>
    </w:p>
    <w:p w14:paraId="18156D0C" w14:textId="77777777" w:rsidR="00733D5D" w:rsidRPr="00A046C4" w:rsidRDefault="00733D5D" w:rsidP="00DD1CD0">
      <w:pPr>
        <w:spacing w:after="0" w:line="240" w:lineRule="auto"/>
        <w:ind w:left="22" w:firstLine="3"/>
        <w:rPr>
          <w:rFonts w:ascii="Arial Narrow" w:eastAsia="Times New Roman" w:hAnsi="Arial Narrow" w:cs="Arial"/>
          <w:color w:val="000000"/>
          <w:lang w:eastAsia="hr-HR"/>
        </w:rPr>
      </w:pPr>
      <w:r w:rsidRPr="00A046C4">
        <w:rPr>
          <w:rFonts w:ascii="Arial Narrow" w:eastAsia="Times New Roman" w:hAnsi="Arial Narrow" w:cs="Arial"/>
          <w:b/>
          <w:color w:val="000000"/>
          <w:lang w:eastAsia="hr-HR"/>
        </w:rPr>
        <w:t>B</w:t>
      </w:r>
      <w:r w:rsidRPr="00733D5D">
        <w:rPr>
          <w:rFonts w:ascii="Arial Narrow" w:eastAsia="Times New Roman" w:hAnsi="Arial Narrow" w:cs="Arial"/>
          <w:b/>
          <w:color w:val="000000"/>
          <w:lang w:eastAsia="hr-HR"/>
        </w:rPr>
        <w:t>roj projekta:</w:t>
      </w:r>
      <w:r w:rsidRPr="00733D5D">
        <w:rPr>
          <w:rFonts w:ascii="Arial Narrow" w:eastAsia="Times New Roman" w:hAnsi="Arial Narrow" w:cs="Arial"/>
          <w:color w:val="000000"/>
          <w:lang w:eastAsia="hr-HR"/>
        </w:rPr>
        <w:t xml:space="preserve"> </w:t>
      </w:r>
      <w:r w:rsidR="007105DF" w:rsidRPr="007105DF">
        <w:rPr>
          <w:rFonts w:ascii="Arial Narrow" w:eastAsia="Times New Roman" w:hAnsi="Arial Narrow" w:cs="Arial"/>
          <w:color w:val="000000"/>
          <w:lang w:eastAsia="hr-HR"/>
        </w:rPr>
        <w:t>2025-1-HR01-KA121-VET-000338475</w:t>
      </w:r>
    </w:p>
    <w:p w14:paraId="0A37501D" w14:textId="77777777" w:rsidR="00C23AB5" w:rsidRPr="00A046C4" w:rsidRDefault="00C23AB5" w:rsidP="00DD1CD0">
      <w:pPr>
        <w:spacing w:after="0" w:line="240" w:lineRule="auto"/>
        <w:ind w:left="22" w:firstLine="3"/>
        <w:rPr>
          <w:rFonts w:ascii="Arial Narrow" w:eastAsia="Times New Roman" w:hAnsi="Arial Narrow" w:cs="Arial"/>
          <w:color w:val="000000"/>
          <w:lang w:eastAsia="hr-HR"/>
        </w:rPr>
      </w:pPr>
    </w:p>
    <w:p w14:paraId="5D46E243" w14:textId="72B7FE58" w:rsidR="00C23AB5" w:rsidRPr="00A046C4" w:rsidRDefault="00C23AB5" w:rsidP="00DD1CD0">
      <w:pPr>
        <w:spacing w:before="315" w:after="0" w:line="240" w:lineRule="auto"/>
        <w:ind w:left="12"/>
        <w:jc w:val="center"/>
        <w:rPr>
          <w:rFonts w:ascii="Arial Narrow" w:eastAsia="Times New Roman" w:hAnsi="Arial Narrow" w:cs="Times New Roman"/>
          <w:lang w:eastAsia="hr-HR"/>
        </w:rPr>
      </w:pPr>
      <w:r w:rsidRPr="73298482">
        <w:rPr>
          <w:rFonts w:ascii="Arial Narrow" w:eastAsia="Times New Roman" w:hAnsi="Arial Narrow" w:cs="Arial"/>
          <w:color w:val="000000" w:themeColor="text1"/>
          <w:lang w:eastAsia="hr-HR"/>
        </w:rPr>
        <w:t xml:space="preserve">U Zadru, </w:t>
      </w:r>
      <w:r w:rsidR="2A8F4850" w:rsidRPr="73298482">
        <w:rPr>
          <w:rFonts w:ascii="Arial Narrow" w:eastAsia="Times New Roman" w:hAnsi="Arial Narrow" w:cs="Arial"/>
          <w:color w:val="000000" w:themeColor="text1"/>
          <w:lang w:eastAsia="hr-HR"/>
        </w:rPr>
        <w:t>20.10.</w:t>
      </w:r>
      <w:r w:rsidRPr="73298482">
        <w:rPr>
          <w:rFonts w:ascii="Arial Narrow" w:eastAsia="Times New Roman" w:hAnsi="Arial Narrow" w:cs="Arial"/>
          <w:color w:val="000000" w:themeColor="text1"/>
          <w:lang w:eastAsia="hr-HR"/>
        </w:rPr>
        <w:t>202</w:t>
      </w:r>
      <w:r w:rsidR="0094367D" w:rsidRPr="73298482">
        <w:rPr>
          <w:rFonts w:ascii="Arial Narrow" w:eastAsia="Times New Roman" w:hAnsi="Arial Narrow" w:cs="Arial"/>
          <w:color w:val="000000" w:themeColor="text1"/>
          <w:lang w:eastAsia="hr-HR"/>
        </w:rPr>
        <w:t>5</w:t>
      </w:r>
      <w:r w:rsidRPr="73298482">
        <w:rPr>
          <w:rFonts w:ascii="Arial Narrow" w:eastAsia="Times New Roman" w:hAnsi="Arial Narrow" w:cs="Arial"/>
          <w:color w:val="000000" w:themeColor="text1"/>
          <w:lang w:eastAsia="hr-HR"/>
        </w:rPr>
        <w:t>.</w:t>
      </w:r>
    </w:p>
    <w:p w14:paraId="5DAB6C7B" w14:textId="77777777" w:rsidR="00C23AB5" w:rsidRPr="00A046C4" w:rsidRDefault="00C23AB5" w:rsidP="00DD1CD0">
      <w:pPr>
        <w:spacing w:after="0" w:line="240" w:lineRule="auto"/>
        <w:ind w:left="22" w:firstLine="3"/>
        <w:rPr>
          <w:rFonts w:ascii="Arial Narrow" w:eastAsia="Times New Roman" w:hAnsi="Arial Narrow" w:cs="Arial"/>
          <w:color w:val="000000"/>
          <w:lang w:eastAsia="hr-HR"/>
        </w:rPr>
      </w:pPr>
    </w:p>
    <w:p w14:paraId="0D0AE3B3" w14:textId="77777777" w:rsidR="00C23AB5" w:rsidRPr="00A046C4" w:rsidRDefault="00733D5D" w:rsidP="00DD1CD0">
      <w:pPr>
        <w:spacing w:before="304" w:after="0" w:line="240" w:lineRule="auto"/>
        <w:ind w:left="10" w:firstLine="4"/>
        <w:jc w:val="both"/>
        <w:rPr>
          <w:rFonts w:ascii="Arial Narrow" w:eastAsia="Times New Roman" w:hAnsi="Arial Narrow" w:cs="Arial"/>
          <w:color w:val="000000"/>
          <w:lang w:eastAsia="hr-HR"/>
        </w:rPr>
      </w:pPr>
      <w:r w:rsidRPr="00733D5D">
        <w:rPr>
          <w:rFonts w:ascii="Arial Narrow" w:eastAsia="Times New Roman" w:hAnsi="Arial Narrow" w:cs="Arial"/>
          <w:color w:val="000000"/>
          <w:lang w:eastAsia="hr-HR"/>
        </w:rPr>
        <w:t>Ekonomsk</w:t>
      </w:r>
      <w:r w:rsidR="00C23AB5" w:rsidRPr="00A046C4">
        <w:rPr>
          <w:rFonts w:ascii="Arial Narrow" w:eastAsia="Times New Roman" w:hAnsi="Arial Narrow" w:cs="Arial"/>
          <w:color w:val="000000"/>
          <w:lang w:eastAsia="hr-HR"/>
        </w:rPr>
        <w:t>o-</w:t>
      </w:r>
      <w:r w:rsidRPr="00733D5D">
        <w:rPr>
          <w:rFonts w:ascii="Arial Narrow" w:eastAsia="Times New Roman" w:hAnsi="Arial Narrow" w:cs="Arial"/>
          <w:color w:val="000000"/>
          <w:lang w:eastAsia="hr-HR"/>
        </w:rPr>
        <w:t xml:space="preserve">birotehnička </w:t>
      </w:r>
      <w:r w:rsidR="00C23AB5" w:rsidRPr="00A046C4">
        <w:rPr>
          <w:rFonts w:ascii="Arial Narrow" w:eastAsia="Times New Roman" w:hAnsi="Arial Narrow" w:cs="Arial"/>
          <w:color w:val="000000"/>
          <w:lang w:eastAsia="hr-HR"/>
        </w:rPr>
        <w:t xml:space="preserve">i trgovačka </w:t>
      </w:r>
      <w:r w:rsidRPr="00733D5D">
        <w:rPr>
          <w:rFonts w:ascii="Arial Narrow" w:eastAsia="Times New Roman" w:hAnsi="Arial Narrow" w:cs="Arial"/>
          <w:color w:val="000000"/>
          <w:lang w:eastAsia="hr-HR"/>
        </w:rPr>
        <w:t xml:space="preserve">škola </w:t>
      </w:r>
      <w:r w:rsidR="00C23AB5" w:rsidRPr="00A046C4">
        <w:rPr>
          <w:rFonts w:ascii="Arial Narrow" w:eastAsia="Times New Roman" w:hAnsi="Arial Narrow" w:cs="Arial"/>
          <w:color w:val="000000"/>
          <w:lang w:eastAsia="hr-HR"/>
        </w:rPr>
        <w:t>Zadar</w:t>
      </w:r>
      <w:r w:rsidRPr="00733D5D">
        <w:rPr>
          <w:rFonts w:ascii="Arial Narrow" w:eastAsia="Times New Roman" w:hAnsi="Arial Narrow" w:cs="Arial"/>
          <w:color w:val="000000"/>
          <w:lang w:eastAsia="hr-HR"/>
        </w:rPr>
        <w:t xml:space="preserve"> raspisuje</w:t>
      </w:r>
    </w:p>
    <w:p w14:paraId="02EB378F" w14:textId="77777777" w:rsidR="00C23AB5" w:rsidRPr="00A046C4" w:rsidRDefault="00C23AB5" w:rsidP="00DD1CD0">
      <w:pPr>
        <w:spacing w:before="304" w:after="0" w:line="240" w:lineRule="auto"/>
        <w:ind w:left="10" w:firstLine="4"/>
        <w:jc w:val="both"/>
        <w:rPr>
          <w:rFonts w:ascii="Arial Narrow" w:eastAsia="Times New Roman" w:hAnsi="Arial Narrow" w:cs="Arial"/>
          <w:color w:val="000000"/>
          <w:lang w:eastAsia="hr-HR"/>
        </w:rPr>
      </w:pPr>
    </w:p>
    <w:p w14:paraId="724BCA4D" w14:textId="77777777" w:rsidR="00C23AB5" w:rsidRPr="00A046C4" w:rsidRDefault="00C23AB5" w:rsidP="00DD1CD0">
      <w:pPr>
        <w:spacing w:after="0" w:line="240" w:lineRule="auto"/>
        <w:ind w:left="10" w:firstLine="4"/>
        <w:jc w:val="center"/>
        <w:rPr>
          <w:rFonts w:ascii="Arial Narrow" w:eastAsia="Times New Roman" w:hAnsi="Arial Narrow" w:cs="Arial"/>
          <w:b/>
          <w:color w:val="000000"/>
          <w:lang w:eastAsia="hr-HR"/>
        </w:rPr>
      </w:pPr>
      <w:r w:rsidRPr="00A046C4">
        <w:rPr>
          <w:rFonts w:ascii="Arial Narrow" w:eastAsia="Times New Roman" w:hAnsi="Arial Narrow" w:cs="Arial"/>
          <w:b/>
          <w:color w:val="000000"/>
          <w:lang w:eastAsia="hr-HR"/>
        </w:rPr>
        <w:t>NATJEČAJ</w:t>
      </w:r>
    </w:p>
    <w:p w14:paraId="3F60EEAB" w14:textId="77777777" w:rsidR="00C23AB5" w:rsidRPr="00A046C4" w:rsidRDefault="00733D5D" w:rsidP="00DD1CD0">
      <w:pPr>
        <w:spacing w:after="0" w:line="240" w:lineRule="auto"/>
        <w:ind w:left="10" w:firstLine="4"/>
        <w:jc w:val="center"/>
        <w:rPr>
          <w:rFonts w:ascii="Arial Narrow" w:eastAsia="Times New Roman" w:hAnsi="Arial Narrow" w:cs="Arial"/>
          <w:b/>
          <w:color w:val="000000"/>
          <w:lang w:eastAsia="hr-HR"/>
        </w:rPr>
      </w:pPr>
      <w:r w:rsidRPr="00733D5D">
        <w:rPr>
          <w:rFonts w:ascii="Arial Narrow" w:eastAsia="Times New Roman" w:hAnsi="Arial Narrow" w:cs="Arial"/>
          <w:b/>
          <w:color w:val="000000"/>
          <w:lang w:eastAsia="hr-HR"/>
        </w:rPr>
        <w:t>za sudjelovanje  učenika u okviru Erasmus+ programa za područje strukovnog obrazovanja i  osposobljavanja</w:t>
      </w:r>
    </w:p>
    <w:p w14:paraId="7276C443" w14:textId="707B3338" w:rsidR="00733D5D" w:rsidRPr="00733D5D" w:rsidRDefault="00CA5D5E" w:rsidP="00DD1CD0">
      <w:pPr>
        <w:spacing w:before="315" w:after="0" w:line="240" w:lineRule="auto"/>
        <w:ind w:left="22" w:firstLine="3"/>
        <w:rPr>
          <w:rFonts w:ascii="Arial Narrow" w:eastAsia="Times New Roman" w:hAnsi="Arial Narrow" w:cs="Times New Roman"/>
          <w:lang w:eastAsia="hr-HR"/>
        </w:rPr>
      </w:pPr>
      <w:r w:rsidRPr="7307C3F1">
        <w:rPr>
          <w:rFonts w:ascii="Arial Narrow" w:eastAsia="Times New Roman" w:hAnsi="Arial Narrow" w:cs="Arial"/>
          <w:color w:val="000000" w:themeColor="text1"/>
          <w:lang w:eastAsia="hr-HR"/>
        </w:rPr>
        <w:t xml:space="preserve">Natječaj se odnosi na mobilnost učenika u </w:t>
      </w:r>
      <w:r w:rsidR="00666737" w:rsidRPr="7307C3F1">
        <w:rPr>
          <w:rFonts w:ascii="Arial Narrow" w:eastAsia="Times New Roman" w:hAnsi="Arial Narrow" w:cs="Arial"/>
          <w:b/>
          <w:bCs/>
          <w:color w:val="000000" w:themeColor="text1"/>
          <w:lang w:eastAsia="hr-HR"/>
        </w:rPr>
        <w:t>Bragu</w:t>
      </w:r>
      <w:r w:rsidRPr="7307C3F1">
        <w:rPr>
          <w:rFonts w:ascii="Arial Narrow" w:eastAsia="Times New Roman" w:hAnsi="Arial Narrow" w:cs="Arial"/>
          <w:b/>
          <w:bCs/>
          <w:color w:val="000000" w:themeColor="text1"/>
          <w:lang w:eastAsia="hr-HR"/>
        </w:rPr>
        <w:t xml:space="preserve"> (</w:t>
      </w:r>
      <w:r w:rsidR="006F5B7C" w:rsidRPr="7307C3F1">
        <w:rPr>
          <w:rFonts w:ascii="Arial Narrow" w:eastAsia="Times New Roman" w:hAnsi="Arial Narrow" w:cs="Arial"/>
          <w:b/>
          <w:bCs/>
          <w:color w:val="000000" w:themeColor="text1"/>
          <w:lang w:eastAsia="hr-HR"/>
        </w:rPr>
        <w:t>Portugal</w:t>
      </w:r>
      <w:r w:rsidRPr="7307C3F1">
        <w:rPr>
          <w:rFonts w:ascii="Arial Narrow" w:eastAsia="Times New Roman" w:hAnsi="Arial Narrow" w:cs="Arial"/>
          <w:b/>
          <w:bCs/>
          <w:color w:val="000000" w:themeColor="text1"/>
          <w:lang w:eastAsia="hr-HR"/>
        </w:rPr>
        <w:t>)</w:t>
      </w:r>
      <w:r w:rsidRPr="7307C3F1">
        <w:rPr>
          <w:rFonts w:ascii="Arial Narrow" w:eastAsia="Times New Roman" w:hAnsi="Arial Narrow" w:cs="Arial"/>
          <w:color w:val="000000" w:themeColor="text1"/>
          <w:lang w:eastAsia="hr-HR"/>
        </w:rPr>
        <w:t xml:space="preserve">, u </w:t>
      </w:r>
      <w:r w:rsidR="00197D04" w:rsidRPr="7307C3F1">
        <w:rPr>
          <w:rFonts w:ascii="Arial Narrow" w:eastAsia="Times New Roman" w:hAnsi="Arial Narrow" w:cs="Arial"/>
          <w:color w:val="000000" w:themeColor="text1"/>
          <w:lang w:eastAsia="hr-HR"/>
        </w:rPr>
        <w:t>veljači/ožujku</w:t>
      </w:r>
      <w:r w:rsidR="0094367D" w:rsidRPr="7307C3F1">
        <w:rPr>
          <w:rFonts w:ascii="Arial Narrow" w:eastAsia="Times New Roman" w:hAnsi="Arial Narrow" w:cs="Arial"/>
          <w:color w:val="000000" w:themeColor="text1"/>
          <w:lang w:eastAsia="hr-HR"/>
        </w:rPr>
        <w:t xml:space="preserve"> 2026. (</w:t>
      </w:r>
      <w:r w:rsidR="1431137E" w:rsidRPr="7307C3F1">
        <w:rPr>
          <w:rFonts w:ascii="Arial Narrow" w:eastAsia="Times New Roman" w:hAnsi="Arial Narrow" w:cs="Arial"/>
          <w:color w:val="000000" w:themeColor="text1"/>
          <w:lang w:eastAsia="hr-HR"/>
        </w:rPr>
        <w:t>22.2.-7.3.2026.</w:t>
      </w:r>
      <w:r w:rsidR="0094367D" w:rsidRPr="7307C3F1">
        <w:rPr>
          <w:rFonts w:ascii="Arial Narrow" w:eastAsia="Times New Roman" w:hAnsi="Arial Narrow" w:cs="Arial"/>
          <w:color w:val="000000" w:themeColor="text1"/>
          <w:lang w:eastAsia="hr-HR"/>
        </w:rPr>
        <w:t>)</w:t>
      </w:r>
      <w:r w:rsidRPr="7307C3F1">
        <w:rPr>
          <w:rFonts w:ascii="Arial Narrow" w:eastAsia="Times New Roman" w:hAnsi="Arial Narrow" w:cs="Arial"/>
          <w:color w:val="000000" w:themeColor="text1"/>
          <w:lang w:eastAsia="hr-HR"/>
        </w:rPr>
        <w:t>.</w:t>
      </w:r>
      <w:r w:rsidRPr="7307C3F1">
        <w:rPr>
          <w:rFonts w:ascii="Arial Narrow" w:eastAsia="Times New Roman" w:hAnsi="Arial Narrow" w:cs="Times New Roman"/>
          <w:lang w:eastAsia="hr-HR"/>
        </w:rPr>
        <w:t xml:space="preserve"> </w:t>
      </w:r>
      <w:r w:rsidR="00C23AB5" w:rsidRPr="7307C3F1">
        <w:rPr>
          <w:rFonts w:ascii="Arial Narrow" w:eastAsia="Times New Roman" w:hAnsi="Arial Narrow" w:cs="Arial"/>
          <w:color w:val="000000" w:themeColor="text1"/>
          <w:lang w:eastAsia="hr-HR"/>
        </w:rPr>
        <w:t>P</w:t>
      </w:r>
      <w:r w:rsidR="00733D5D" w:rsidRPr="7307C3F1">
        <w:rPr>
          <w:rFonts w:ascii="Arial Narrow" w:eastAsia="Times New Roman" w:hAnsi="Arial Narrow" w:cs="Arial"/>
          <w:color w:val="000000" w:themeColor="text1"/>
          <w:lang w:eastAsia="hr-HR"/>
        </w:rPr>
        <w:t xml:space="preserve">rojekt mobilnosti </w:t>
      </w:r>
      <w:r w:rsidR="00C23AB5" w:rsidRPr="7307C3F1">
        <w:rPr>
          <w:rFonts w:ascii="Arial Narrow" w:eastAsia="Times New Roman" w:hAnsi="Arial Narrow" w:cs="Arial"/>
          <w:color w:val="000000" w:themeColor="text1"/>
          <w:lang w:eastAsia="hr-HR"/>
        </w:rPr>
        <w:t>Školi</w:t>
      </w:r>
      <w:r w:rsidR="00733D5D" w:rsidRPr="7307C3F1">
        <w:rPr>
          <w:rFonts w:ascii="Arial Narrow" w:eastAsia="Times New Roman" w:hAnsi="Arial Narrow" w:cs="Arial"/>
          <w:color w:val="000000" w:themeColor="text1"/>
          <w:lang w:eastAsia="hr-HR"/>
        </w:rPr>
        <w:t xml:space="preserve"> </w:t>
      </w:r>
      <w:r w:rsidRPr="7307C3F1">
        <w:rPr>
          <w:rFonts w:ascii="Arial Narrow" w:eastAsia="Times New Roman" w:hAnsi="Arial Narrow" w:cs="Arial"/>
          <w:color w:val="000000" w:themeColor="text1"/>
          <w:lang w:eastAsia="hr-HR"/>
        </w:rPr>
        <w:t xml:space="preserve">je </w:t>
      </w:r>
      <w:r w:rsidR="00733D5D" w:rsidRPr="7307C3F1">
        <w:rPr>
          <w:rFonts w:ascii="Arial Narrow" w:eastAsia="Times New Roman" w:hAnsi="Arial Narrow" w:cs="Arial"/>
          <w:color w:val="000000" w:themeColor="text1"/>
          <w:lang w:eastAsia="hr-HR"/>
        </w:rPr>
        <w:t>odobrila Agencija za mobilnost i programe EU u okviru programa  Erasmus+</w:t>
      </w:r>
      <w:r w:rsidR="00C23AB5" w:rsidRPr="7307C3F1">
        <w:rPr>
          <w:rFonts w:ascii="Arial Narrow" w:eastAsia="Times New Roman" w:hAnsi="Arial Narrow" w:cs="Arial"/>
          <w:color w:val="000000" w:themeColor="text1"/>
          <w:lang w:eastAsia="hr-HR"/>
        </w:rPr>
        <w:t>.</w:t>
      </w:r>
      <w:r w:rsidR="00733D5D" w:rsidRPr="7307C3F1">
        <w:rPr>
          <w:rFonts w:ascii="Arial Narrow" w:eastAsia="Times New Roman" w:hAnsi="Arial Narrow" w:cs="Arial"/>
          <w:color w:val="000000" w:themeColor="text1"/>
          <w:lang w:eastAsia="hr-HR"/>
        </w:rPr>
        <w:t xml:space="preserve"> </w:t>
      </w:r>
      <w:r w:rsidR="00C23AB5" w:rsidRPr="7307C3F1">
        <w:rPr>
          <w:rFonts w:ascii="Arial Narrow" w:eastAsia="Times New Roman" w:hAnsi="Arial Narrow" w:cs="Arial"/>
          <w:color w:val="000000" w:themeColor="text1"/>
          <w:lang w:eastAsia="hr-HR"/>
        </w:rPr>
        <w:t>Škola je dobila i</w:t>
      </w:r>
      <w:r w:rsidR="00733D5D" w:rsidRPr="7307C3F1">
        <w:rPr>
          <w:rFonts w:ascii="Arial Narrow" w:eastAsia="Times New Roman" w:hAnsi="Arial Narrow" w:cs="Arial"/>
          <w:color w:val="000000" w:themeColor="text1"/>
          <w:lang w:eastAsia="hr-HR"/>
        </w:rPr>
        <w:t xml:space="preserve"> financijsku potporu iz koje su pokriveni svi troškovi pripreme,  prijevoza, smještaja i organizacije stručne prakse/praktične nastave.  </w:t>
      </w:r>
    </w:p>
    <w:p w14:paraId="446072B2" w14:textId="6513075C" w:rsidR="00733D5D" w:rsidRPr="00733D5D" w:rsidRDefault="00733D5D" w:rsidP="00DD1CD0">
      <w:pPr>
        <w:spacing w:before="308" w:after="0" w:line="240" w:lineRule="auto"/>
        <w:ind w:left="7" w:firstLine="4"/>
        <w:jc w:val="both"/>
        <w:rPr>
          <w:rFonts w:ascii="Arial Narrow" w:eastAsia="Times New Roman" w:hAnsi="Arial Narrow" w:cs="Times New Roman"/>
          <w:lang w:eastAsia="hr-HR"/>
        </w:rPr>
      </w:pPr>
      <w:r w:rsidRPr="1D8E6D98">
        <w:rPr>
          <w:rFonts w:ascii="Arial Narrow" w:eastAsia="Times New Roman" w:hAnsi="Arial Narrow" w:cs="Arial"/>
          <w:color w:val="000000" w:themeColor="text1"/>
          <w:lang w:eastAsia="hr-HR"/>
        </w:rPr>
        <w:t>Projektom</w:t>
      </w:r>
      <w:r w:rsidR="00DD1CD0" w:rsidRPr="1D8E6D98">
        <w:rPr>
          <w:rFonts w:ascii="Arial Narrow" w:eastAsia="Times New Roman" w:hAnsi="Arial Narrow" w:cs="Arial"/>
          <w:color w:val="000000" w:themeColor="text1"/>
          <w:lang w:eastAsia="hr-HR"/>
        </w:rPr>
        <w:t xml:space="preserve"> </w:t>
      </w:r>
      <w:r w:rsidRPr="1D8E6D98">
        <w:rPr>
          <w:rFonts w:ascii="Arial Narrow" w:eastAsia="Times New Roman" w:hAnsi="Arial Narrow" w:cs="Arial"/>
          <w:color w:val="000000" w:themeColor="text1"/>
          <w:lang w:eastAsia="hr-HR"/>
        </w:rPr>
        <w:t>se želi omogućiti stjecanje kompetencija u ekonomskim</w:t>
      </w:r>
      <w:r w:rsidR="00DD1CD0" w:rsidRPr="1D8E6D98">
        <w:rPr>
          <w:rFonts w:ascii="Arial Narrow" w:eastAsia="Times New Roman" w:hAnsi="Arial Narrow" w:cs="Arial"/>
          <w:color w:val="000000" w:themeColor="text1"/>
          <w:lang w:eastAsia="hr-HR"/>
        </w:rPr>
        <w:t xml:space="preserve"> </w:t>
      </w:r>
      <w:r w:rsidRPr="1D8E6D98">
        <w:rPr>
          <w:rFonts w:ascii="Arial Narrow" w:eastAsia="Times New Roman" w:hAnsi="Arial Narrow" w:cs="Arial"/>
          <w:color w:val="000000" w:themeColor="text1"/>
          <w:lang w:eastAsia="hr-HR"/>
        </w:rPr>
        <w:t xml:space="preserve">i upravnim  zanimanjima kako bi učenici u budućnosti bili konkurentniji na tržištu rada. Projekt  će uključiti ukupno </w:t>
      </w:r>
      <w:r w:rsidR="006F5B7C" w:rsidRPr="1D8E6D98">
        <w:rPr>
          <w:rFonts w:ascii="Arial Narrow" w:eastAsia="Times New Roman" w:hAnsi="Arial Narrow" w:cs="Arial"/>
          <w:b/>
          <w:bCs/>
          <w:color w:val="000000" w:themeColor="text1"/>
          <w:lang w:eastAsia="hr-HR"/>
        </w:rPr>
        <w:t>1</w:t>
      </w:r>
      <w:r w:rsidR="3244303C" w:rsidRPr="1D8E6D98">
        <w:rPr>
          <w:rFonts w:ascii="Arial Narrow" w:eastAsia="Times New Roman" w:hAnsi="Arial Narrow" w:cs="Arial"/>
          <w:b/>
          <w:bCs/>
          <w:color w:val="000000" w:themeColor="text1"/>
          <w:lang w:eastAsia="hr-HR"/>
        </w:rPr>
        <w:t>7</w:t>
      </w:r>
      <w:r w:rsidR="54AA1FD3" w:rsidRPr="1D8E6D98">
        <w:rPr>
          <w:rFonts w:ascii="Arial Narrow" w:eastAsia="Times New Roman" w:hAnsi="Arial Narrow" w:cs="Arial"/>
          <w:b/>
          <w:bCs/>
          <w:color w:val="000000" w:themeColor="text1"/>
          <w:lang w:eastAsia="hr-HR"/>
        </w:rPr>
        <w:t xml:space="preserve"> </w:t>
      </w:r>
      <w:r w:rsidRPr="1D8E6D98">
        <w:rPr>
          <w:rFonts w:ascii="Arial Narrow" w:eastAsia="Times New Roman" w:hAnsi="Arial Narrow" w:cs="Arial"/>
          <w:color w:val="000000" w:themeColor="text1"/>
          <w:lang w:eastAsia="hr-HR"/>
        </w:rPr>
        <w:t>učenika</w:t>
      </w:r>
      <w:r w:rsidR="00C23AB5" w:rsidRPr="1D8E6D98">
        <w:rPr>
          <w:rFonts w:ascii="Arial Narrow" w:eastAsia="Times New Roman" w:hAnsi="Arial Narrow" w:cs="Arial"/>
          <w:color w:val="000000" w:themeColor="text1"/>
          <w:lang w:eastAsia="hr-HR"/>
        </w:rPr>
        <w:t>.</w:t>
      </w:r>
      <w:r w:rsidRPr="1D8E6D98">
        <w:rPr>
          <w:rFonts w:ascii="Arial Narrow" w:eastAsia="Times New Roman" w:hAnsi="Arial Narrow" w:cs="Arial"/>
          <w:color w:val="000000" w:themeColor="text1"/>
          <w:lang w:eastAsia="hr-HR"/>
        </w:rPr>
        <w:t> </w:t>
      </w:r>
    </w:p>
    <w:p w14:paraId="6533ACE3" w14:textId="77777777" w:rsidR="00733D5D" w:rsidRPr="00733D5D" w:rsidRDefault="00733D5D" w:rsidP="00DD1CD0">
      <w:pPr>
        <w:spacing w:before="313" w:after="0" w:line="240" w:lineRule="auto"/>
        <w:ind w:firstLine="11"/>
        <w:rPr>
          <w:rFonts w:ascii="Arial Narrow" w:eastAsia="Times New Roman" w:hAnsi="Arial Narrow" w:cs="Times New Roman"/>
          <w:lang w:eastAsia="hr-HR"/>
        </w:rPr>
      </w:pPr>
      <w:r w:rsidRPr="00733D5D">
        <w:rPr>
          <w:rFonts w:ascii="Arial Narrow" w:eastAsia="Times New Roman" w:hAnsi="Arial Narrow" w:cs="Arial"/>
          <w:color w:val="000000"/>
          <w:lang w:eastAsia="hr-HR"/>
        </w:rPr>
        <w:t>Pravo podnošenja prijave na Natječaj imaju svi učenici koji ove školske godine, 202</w:t>
      </w:r>
      <w:r w:rsidR="0094367D">
        <w:rPr>
          <w:rFonts w:ascii="Arial Narrow" w:eastAsia="Times New Roman" w:hAnsi="Arial Narrow" w:cs="Arial"/>
          <w:color w:val="000000"/>
          <w:lang w:eastAsia="hr-HR"/>
        </w:rPr>
        <w:t>5</w:t>
      </w:r>
      <w:r w:rsidRPr="00733D5D">
        <w:rPr>
          <w:rFonts w:ascii="Arial Narrow" w:eastAsia="Times New Roman" w:hAnsi="Arial Narrow" w:cs="Arial"/>
          <w:color w:val="000000"/>
          <w:lang w:eastAsia="hr-HR"/>
        </w:rPr>
        <w:t>./202</w:t>
      </w:r>
      <w:r w:rsidR="0094367D">
        <w:rPr>
          <w:rFonts w:ascii="Arial Narrow" w:eastAsia="Times New Roman" w:hAnsi="Arial Narrow" w:cs="Arial"/>
          <w:color w:val="000000"/>
          <w:lang w:eastAsia="hr-HR"/>
        </w:rPr>
        <w:t>6</w:t>
      </w:r>
      <w:r w:rsidRPr="00733D5D">
        <w:rPr>
          <w:rFonts w:ascii="Arial Narrow" w:eastAsia="Times New Roman" w:hAnsi="Arial Narrow" w:cs="Arial"/>
          <w:color w:val="000000"/>
          <w:lang w:eastAsia="hr-HR"/>
        </w:rPr>
        <w:t xml:space="preserve">., polaze </w:t>
      </w:r>
      <w:r w:rsidR="00197D04">
        <w:rPr>
          <w:rFonts w:ascii="Arial Narrow" w:eastAsia="Times New Roman" w:hAnsi="Arial Narrow" w:cs="Arial"/>
          <w:b/>
          <w:color w:val="000000"/>
          <w:lang w:eastAsia="hr-HR"/>
        </w:rPr>
        <w:t>četvrti</w:t>
      </w:r>
      <w:r w:rsidRPr="00733D5D">
        <w:rPr>
          <w:rFonts w:ascii="Arial Narrow" w:eastAsia="Times New Roman" w:hAnsi="Arial Narrow" w:cs="Arial"/>
          <w:color w:val="000000"/>
          <w:lang w:eastAsia="hr-HR"/>
        </w:rPr>
        <w:t xml:space="preserve"> razred</w:t>
      </w:r>
      <w:r w:rsidR="00C23AB5" w:rsidRPr="00A046C4">
        <w:rPr>
          <w:rFonts w:ascii="Arial Narrow" w:eastAsia="Times New Roman" w:hAnsi="Arial Narrow" w:cs="Arial"/>
          <w:color w:val="000000"/>
          <w:lang w:eastAsia="hr-HR"/>
        </w:rPr>
        <w:t>.</w:t>
      </w:r>
      <w:r w:rsidRPr="00733D5D">
        <w:rPr>
          <w:rFonts w:ascii="Arial Narrow" w:eastAsia="Times New Roman" w:hAnsi="Arial Narrow" w:cs="Arial"/>
          <w:color w:val="000000"/>
          <w:lang w:eastAsia="hr-HR"/>
        </w:rPr>
        <w:t xml:space="preserve"> Učenicima će se osigurati zaštita</w:t>
      </w:r>
      <w:r w:rsidR="00976652" w:rsidRPr="00A046C4">
        <w:rPr>
          <w:rFonts w:ascii="Arial Narrow" w:eastAsia="Times New Roman" w:hAnsi="Arial Narrow" w:cs="Arial"/>
          <w:color w:val="000000"/>
          <w:lang w:eastAsia="hr-HR"/>
        </w:rPr>
        <w:t xml:space="preserve"> </w:t>
      </w:r>
      <w:r w:rsidRPr="00733D5D">
        <w:rPr>
          <w:rFonts w:ascii="Arial Narrow" w:eastAsia="Times New Roman" w:hAnsi="Arial Narrow" w:cs="Arial"/>
          <w:color w:val="000000"/>
          <w:lang w:eastAsia="hr-HR"/>
        </w:rPr>
        <w:t>osobnih  podataka na način da će sami odabrati šifru pod kojom će se voditi njihova prijava (</w:t>
      </w:r>
      <w:r w:rsidRPr="00733D5D">
        <w:rPr>
          <w:rFonts w:ascii="Arial Narrow" w:eastAsia="Times New Roman" w:hAnsi="Arial Narrow" w:cs="Arial"/>
          <w:color w:val="000000"/>
          <w:u w:val="single"/>
          <w:lang w:eastAsia="hr-HR"/>
        </w:rPr>
        <w:t>šifru kreirati na način</w:t>
      </w:r>
      <w:r w:rsidR="00F43052">
        <w:rPr>
          <w:rFonts w:ascii="Arial Narrow" w:eastAsia="Times New Roman" w:hAnsi="Arial Narrow" w:cs="Arial"/>
          <w:color w:val="000000"/>
          <w:u w:val="single"/>
          <w:lang w:eastAsia="hr-HR"/>
        </w:rPr>
        <w:t>:</w:t>
      </w:r>
      <w:r w:rsidRPr="00733D5D">
        <w:rPr>
          <w:rFonts w:ascii="Arial Narrow" w:eastAsia="Times New Roman" w:hAnsi="Arial Narrow" w:cs="Arial"/>
          <w:color w:val="000000"/>
          <w:u w:val="single"/>
          <w:lang w:eastAsia="hr-HR"/>
        </w:rPr>
        <w:t xml:space="preserve"> prva slova imena i prezimena te dan, mjesec i godina  rođenja npr. Ivan Ivić rođen 17.07.2007. šifra II17072007</w:t>
      </w:r>
      <w:r w:rsidRPr="00733D5D">
        <w:rPr>
          <w:rFonts w:ascii="Arial Narrow" w:eastAsia="Times New Roman" w:hAnsi="Arial Narrow" w:cs="Arial"/>
          <w:color w:val="000000"/>
          <w:lang w:eastAsia="hr-HR"/>
        </w:rPr>
        <w:t>).  </w:t>
      </w:r>
    </w:p>
    <w:p w14:paraId="7D2B1D8B" w14:textId="7E4F1BF4" w:rsidR="00733D5D" w:rsidRPr="00733D5D" w:rsidRDefault="00733D5D" w:rsidP="00DD1CD0">
      <w:pPr>
        <w:spacing w:before="308" w:after="0" w:line="240" w:lineRule="auto"/>
        <w:ind w:left="10" w:firstLine="2"/>
        <w:jc w:val="both"/>
        <w:rPr>
          <w:rFonts w:ascii="Arial Narrow" w:eastAsia="Times New Roman" w:hAnsi="Arial Narrow" w:cs="Times New Roman"/>
          <w:lang w:eastAsia="hr-HR"/>
        </w:rPr>
      </w:pPr>
      <w:r w:rsidRPr="73298482">
        <w:rPr>
          <w:rFonts w:ascii="Arial Narrow" w:eastAsia="Times New Roman" w:hAnsi="Arial Narrow" w:cs="Arial"/>
          <w:color w:val="000000" w:themeColor="text1"/>
          <w:lang w:eastAsia="hr-HR"/>
        </w:rPr>
        <w:t xml:space="preserve">Rok za podnošenje prijave je </w:t>
      </w:r>
      <w:r w:rsidRPr="73298482">
        <w:rPr>
          <w:rFonts w:ascii="Arial Narrow" w:eastAsia="Times New Roman" w:hAnsi="Arial Narrow" w:cs="Arial"/>
          <w:b/>
          <w:bCs/>
          <w:color w:val="000000" w:themeColor="text1"/>
          <w:lang w:eastAsia="hr-HR"/>
        </w:rPr>
        <w:t>8 radnih dana</w:t>
      </w:r>
      <w:r w:rsidRPr="73298482">
        <w:rPr>
          <w:rFonts w:ascii="Arial Narrow" w:eastAsia="Times New Roman" w:hAnsi="Arial Narrow" w:cs="Arial"/>
          <w:color w:val="000000" w:themeColor="text1"/>
          <w:lang w:eastAsia="hr-HR"/>
        </w:rPr>
        <w:t xml:space="preserve"> od dana objave natječaja</w:t>
      </w:r>
      <w:r w:rsidR="25064812" w:rsidRPr="58A06F6A">
        <w:rPr>
          <w:rFonts w:ascii="Arial Narrow" w:eastAsia="Times New Roman" w:hAnsi="Arial Narrow" w:cs="Arial"/>
          <w:color w:val="000000" w:themeColor="text1"/>
          <w:lang w:eastAsia="hr-HR"/>
        </w:rPr>
        <w:t xml:space="preserve"> (do 30.1</w:t>
      </w:r>
      <w:r w:rsidR="00D75300">
        <w:rPr>
          <w:rFonts w:ascii="Arial Narrow" w:eastAsia="Times New Roman" w:hAnsi="Arial Narrow" w:cs="Arial"/>
          <w:color w:val="000000" w:themeColor="text1"/>
          <w:lang w:eastAsia="hr-HR"/>
        </w:rPr>
        <w:t>0</w:t>
      </w:r>
      <w:bookmarkStart w:id="0" w:name="_GoBack"/>
      <w:bookmarkEnd w:id="0"/>
      <w:r w:rsidR="00B12B17">
        <w:rPr>
          <w:rFonts w:ascii="Arial Narrow" w:eastAsia="Times New Roman" w:hAnsi="Arial Narrow" w:cs="Arial"/>
          <w:color w:val="000000" w:themeColor="text1"/>
          <w:lang w:eastAsia="hr-HR"/>
        </w:rPr>
        <w:t>.</w:t>
      </w:r>
      <w:r w:rsidR="25064812" w:rsidRPr="58A06F6A">
        <w:rPr>
          <w:rFonts w:ascii="Arial Narrow" w:eastAsia="Times New Roman" w:hAnsi="Arial Narrow" w:cs="Arial"/>
          <w:color w:val="000000" w:themeColor="text1"/>
          <w:lang w:eastAsia="hr-HR"/>
        </w:rPr>
        <w:t>2025.)</w:t>
      </w:r>
      <w:r w:rsidR="00CA5D5E" w:rsidRPr="58A06F6A">
        <w:rPr>
          <w:rFonts w:ascii="Arial Narrow" w:eastAsia="Times New Roman" w:hAnsi="Arial Narrow" w:cs="Arial"/>
          <w:color w:val="000000" w:themeColor="text1"/>
          <w:lang w:eastAsia="hr-HR"/>
        </w:rPr>
        <w:t>.</w:t>
      </w:r>
      <w:r w:rsidR="00CA5D5E" w:rsidRPr="73298482">
        <w:rPr>
          <w:rFonts w:ascii="Arial Narrow" w:eastAsia="Times New Roman" w:hAnsi="Arial Narrow" w:cs="Arial"/>
          <w:color w:val="000000" w:themeColor="text1"/>
          <w:lang w:eastAsia="hr-HR"/>
        </w:rPr>
        <w:t xml:space="preserve"> Prijave treba dostaviti</w:t>
      </w:r>
      <w:r w:rsidRPr="73298482">
        <w:rPr>
          <w:rFonts w:ascii="Arial Narrow" w:eastAsia="Times New Roman" w:hAnsi="Arial Narrow" w:cs="Arial"/>
          <w:color w:val="000000" w:themeColor="text1"/>
          <w:lang w:eastAsia="hr-HR"/>
        </w:rPr>
        <w:t xml:space="preserve"> osobno u  </w:t>
      </w:r>
      <w:r w:rsidR="002C5F2D" w:rsidRPr="73298482">
        <w:rPr>
          <w:rFonts w:ascii="Arial Narrow" w:eastAsia="Times New Roman" w:hAnsi="Arial Narrow" w:cs="Arial"/>
          <w:color w:val="000000" w:themeColor="text1"/>
          <w:lang w:eastAsia="hr-HR"/>
        </w:rPr>
        <w:t>ured Tajnika</w:t>
      </w:r>
      <w:r w:rsidR="00976652" w:rsidRPr="73298482">
        <w:rPr>
          <w:rFonts w:ascii="Arial Narrow" w:eastAsia="Times New Roman" w:hAnsi="Arial Narrow" w:cs="Arial"/>
          <w:color w:val="000000" w:themeColor="text1"/>
          <w:lang w:eastAsia="hr-HR"/>
        </w:rPr>
        <w:t xml:space="preserve"> Škole u </w:t>
      </w:r>
      <w:r w:rsidRPr="73298482">
        <w:rPr>
          <w:rFonts w:ascii="Arial Narrow" w:eastAsia="Times New Roman" w:hAnsi="Arial Narrow" w:cs="Arial"/>
          <w:color w:val="000000" w:themeColor="text1"/>
          <w:lang w:eastAsia="hr-HR"/>
        </w:rPr>
        <w:t xml:space="preserve">zatvorenoj </w:t>
      </w:r>
      <w:r w:rsidR="00CA5D5E" w:rsidRPr="73298482">
        <w:rPr>
          <w:rFonts w:ascii="Arial Narrow" w:eastAsia="Times New Roman" w:hAnsi="Arial Narrow" w:cs="Arial"/>
          <w:color w:val="000000" w:themeColor="text1"/>
          <w:lang w:eastAsia="hr-HR"/>
        </w:rPr>
        <w:t>omotnici</w:t>
      </w:r>
      <w:r w:rsidRPr="73298482">
        <w:rPr>
          <w:rFonts w:ascii="Arial Narrow" w:eastAsia="Times New Roman" w:hAnsi="Arial Narrow" w:cs="Arial"/>
          <w:color w:val="000000" w:themeColor="text1"/>
          <w:lang w:eastAsia="hr-HR"/>
        </w:rPr>
        <w:t xml:space="preserve"> s naznakom „Prijava za natječaj – mobilnost u </w:t>
      </w:r>
      <w:r w:rsidR="006F5B7C" w:rsidRPr="73298482">
        <w:rPr>
          <w:rFonts w:ascii="Arial Narrow" w:eastAsia="Times New Roman" w:hAnsi="Arial Narrow" w:cs="Arial"/>
          <w:color w:val="000000" w:themeColor="text1"/>
          <w:lang w:eastAsia="hr-HR"/>
        </w:rPr>
        <w:t>Bragi</w:t>
      </w:r>
      <w:r w:rsidRPr="73298482">
        <w:rPr>
          <w:rFonts w:ascii="Arial Narrow" w:eastAsia="Times New Roman" w:hAnsi="Arial Narrow" w:cs="Arial"/>
          <w:color w:val="000000" w:themeColor="text1"/>
          <w:lang w:eastAsia="hr-HR"/>
        </w:rPr>
        <w:t xml:space="preserve">“ na  adresi </w:t>
      </w:r>
      <w:r w:rsidR="00976652" w:rsidRPr="73298482">
        <w:rPr>
          <w:rFonts w:ascii="Arial Narrow" w:eastAsia="Times New Roman" w:hAnsi="Arial Narrow" w:cs="Arial"/>
          <w:color w:val="000000" w:themeColor="text1"/>
          <w:lang w:eastAsia="hr-HR"/>
        </w:rPr>
        <w:t>Antuna Gustava Matoša 40, 23000 Zadar.</w:t>
      </w:r>
      <w:r w:rsidRPr="73298482">
        <w:rPr>
          <w:rFonts w:ascii="Arial Narrow" w:eastAsia="Times New Roman" w:hAnsi="Arial Narrow" w:cs="Arial"/>
          <w:color w:val="000000" w:themeColor="text1"/>
          <w:lang w:eastAsia="hr-HR"/>
        </w:rPr>
        <w:t xml:space="preserve"> </w:t>
      </w:r>
    </w:p>
    <w:p w14:paraId="6A05A809" w14:textId="77777777" w:rsidR="00733D5D" w:rsidRPr="00733D5D" w:rsidRDefault="00733D5D" w:rsidP="00DD1CD0">
      <w:pPr>
        <w:spacing w:after="0" w:line="240" w:lineRule="auto"/>
        <w:jc w:val="center"/>
        <w:rPr>
          <w:rFonts w:ascii="Arial Narrow" w:eastAsia="Times New Roman" w:hAnsi="Arial Narrow" w:cs="Times New Roman"/>
          <w:lang w:eastAsia="hr-HR"/>
        </w:rPr>
      </w:pPr>
    </w:p>
    <w:p w14:paraId="5A39BBE3" w14:textId="1B8E7E40" w:rsidR="00976652" w:rsidRPr="00733D5D" w:rsidRDefault="00733D5D" w:rsidP="1D8E6D98">
      <w:pPr>
        <w:spacing w:before="261" w:after="0" w:line="240" w:lineRule="auto"/>
        <w:ind w:left="12"/>
        <w:rPr>
          <w:rFonts w:ascii="Arial Narrow" w:eastAsia="Times New Roman" w:hAnsi="Arial Narrow" w:cs="Arial"/>
          <w:color w:val="000000" w:themeColor="text1"/>
          <w:lang w:eastAsia="hr-HR"/>
        </w:rPr>
      </w:pPr>
      <w:r w:rsidRPr="1D8E6D98">
        <w:rPr>
          <w:rFonts w:ascii="Arial Narrow" w:eastAsia="Times New Roman" w:hAnsi="Arial Narrow" w:cs="Arial"/>
          <w:color w:val="000000" w:themeColor="text1"/>
          <w:lang w:eastAsia="hr-HR"/>
        </w:rPr>
        <w:t>Učenici koji se prijavljuju na natječaj trebaju dostaviti: </w:t>
      </w:r>
    </w:p>
    <w:p w14:paraId="33349AEA" w14:textId="63569242" w:rsidR="1D8E6D98" w:rsidRDefault="1D8E6D98" w:rsidP="1D8E6D98">
      <w:pPr>
        <w:spacing w:before="261" w:after="0" w:line="240" w:lineRule="auto"/>
        <w:ind w:left="12"/>
        <w:rPr>
          <w:rFonts w:ascii="Arial Narrow" w:eastAsia="Times New Roman" w:hAnsi="Arial Narrow" w:cs="Arial"/>
          <w:color w:val="000000" w:themeColor="text1"/>
          <w:lang w:eastAsia="hr-HR"/>
        </w:rPr>
      </w:pPr>
    </w:p>
    <w:p w14:paraId="312385E9" w14:textId="77777777" w:rsidR="00733D5D" w:rsidRPr="00A046C4" w:rsidRDefault="00976652" w:rsidP="00976652">
      <w:pPr>
        <w:pStyle w:val="Odlomakpopisa"/>
        <w:numPr>
          <w:ilvl w:val="0"/>
          <w:numId w:val="10"/>
        </w:numPr>
        <w:spacing w:before="15" w:after="0" w:line="240" w:lineRule="auto"/>
        <w:rPr>
          <w:rFonts w:ascii="Arial Narrow" w:eastAsia="Times New Roman" w:hAnsi="Arial Narrow" w:cs="Arial"/>
          <w:color w:val="000000"/>
          <w:lang w:eastAsia="hr-HR"/>
        </w:rPr>
      </w:pPr>
      <w:r w:rsidRPr="00A046C4">
        <w:rPr>
          <w:rFonts w:ascii="Arial Narrow" w:eastAsia="Times New Roman" w:hAnsi="Arial Narrow" w:cs="Arial"/>
          <w:color w:val="000000"/>
          <w:lang w:eastAsia="hr-HR"/>
        </w:rPr>
        <w:t xml:space="preserve">Svoj </w:t>
      </w:r>
      <w:r w:rsidR="00733D5D" w:rsidRPr="00A046C4">
        <w:rPr>
          <w:rFonts w:ascii="Arial Narrow" w:eastAsia="Times New Roman" w:hAnsi="Arial Narrow" w:cs="Arial"/>
          <w:color w:val="000000"/>
          <w:lang w:eastAsia="hr-HR"/>
        </w:rPr>
        <w:t>Europass životopis na hrvatskom i engleskom jeziku</w:t>
      </w:r>
      <w:r w:rsidRPr="00A046C4">
        <w:rPr>
          <w:rFonts w:ascii="Arial Narrow" w:eastAsia="Times New Roman" w:hAnsi="Arial Narrow" w:cs="Arial"/>
          <w:color w:val="000000"/>
          <w:lang w:eastAsia="hr-HR"/>
        </w:rPr>
        <w:t>,</w:t>
      </w:r>
      <w:r w:rsidR="00733D5D" w:rsidRPr="00A046C4">
        <w:rPr>
          <w:rFonts w:ascii="Arial Narrow" w:eastAsia="Times New Roman" w:hAnsi="Arial Narrow" w:cs="Arial"/>
          <w:color w:val="000000"/>
          <w:lang w:eastAsia="hr-HR"/>
        </w:rPr>
        <w:t> </w:t>
      </w:r>
    </w:p>
    <w:p w14:paraId="4CAAA61A" w14:textId="77777777" w:rsidR="00976652" w:rsidRPr="00A046C4" w:rsidRDefault="00976652" w:rsidP="00976652">
      <w:pPr>
        <w:pStyle w:val="Odlomakpopisa"/>
        <w:numPr>
          <w:ilvl w:val="0"/>
          <w:numId w:val="10"/>
        </w:numPr>
        <w:spacing w:before="15" w:after="0" w:line="240" w:lineRule="auto"/>
        <w:rPr>
          <w:rFonts w:ascii="Arial Narrow" w:eastAsia="Times New Roman" w:hAnsi="Arial Narrow" w:cs="Arial"/>
          <w:color w:val="000000"/>
          <w:lang w:eastAsia="hr-HR"/>
        </w:rPr>
      </w:pPr>
      <w:r w:rsidRPr="00A046C4">
        <w:rPr>
          <w:rFonts w:ascii="Arial Narrow" w:eastAsia="Times New Roman" w:hAnsi="Arial Narrow" w:cs="Arial"/>
          <w:color w:val="000000"/>
          <w:lang w:eastAsia="hr-HR"/>
        </w:rPr>
        <w:t>motivacijsko pismo na hrvatskom i engleskom jeziku,</w:t>
      </w:r>
    </w:p>
    <w:p w14:paraId="5B682380" w14:textId="77777777" w:rsidR="00733D5D" w:rsidRPr="00A046C4" w:rsidRDefault="00733D5D" w:rsidP="00976652">
      <w:pPr>
        <w:pStyle w:val="Odlomakpopisa"/>
        <w:numPr>
          <w:ilvl w:val="0"/>
          <w:numId w:val="10"/>
        </w:numPr>
        <w:spacing w:before="15" w:after="0" w:line="240" w:lineRule="auto"/>
        <w:rPr>
          <w:rFonts w:ascii="Arial Narrow" w:eastAsia="Times New Roman" w:hAnsi="Arial Narrow" w:cs="Arial"/>
          <w:color w:val="000000"/>
          <w:lang w:eastAsia="hr-HR"/>
        </w:rPr>
      </w:pPr>
      <w:r w:rsidRPr="00A046C4">
        <w:rPr>
          <w:rFonts w:ascii="Arial Narrow" w:eastAsia="Times New Roman" w:hAnsi="Arial Narrow" w:cs="Arial"/>
          <w:color w:val="000000"/>
          <w:lang w:eastAsia="hr-HR"/>
        </w:rPr>
        <w:t>prijavu na natječaj</w:t>
      </w:r>
      <w:r w:rsidR="00976652" w:rsidRPr="00A046C4">
        <w:rPr>
          <w:rFonts w:ascii="Arial Narrow" w:eastAsia="Times New Roman" w:hAnsi="Arial Narrow" w:cs="Arial"/>
          <w:color w:val="000000"/>
          <w:lang w:eastAsia="hr-HR"/>
        </w:rPr>
        <w:t>,</w:t>
      </w:r>
    </w:p>
    <w:p w14:paraId="4A9146A8" w14:textId="77777777" w:rsidR="00733D5D" w:rsidRPr="00A046C4" w:rsidRDefault="00733D5D" w:rsidP="00976652">
      <w:pPr>
        <w:pStyle w:val="Odlomakpopisa"/>
        <w:numPr>
          <w:ilvl w:val="0"/>
          <w:numId w:val="10"/>
        </w:numPr>
        <w:spacing w:before="15" w:after="0" w:line="240" w:lineRule="auto"/>
        <w:rPr>
          <w:rFonts w:ascii="Arial Narrow" w:eastAsia="Times New Roman" w:hAnsi="Arial Narrow" w:cs="Arial"/>
          <w:color w:val="000000"/>
          <w:lang w:eastAsia="hr-HR"/>
        </w:rPr>
      </w:pPr>
      <w:r w:rsidRPr="00A046C4">
        <w:rPr>
          <w:rFonts w:ascii="Arial Narrow" w:eastAsia="Times New Roman" w:hAnsi="Arial Narrow" w:cs="Arial"/>
          <w:color w:val="000000"/>
          <w:lang w:eastAsia="hr-HR"/>
        </w:rPr>
        <w:t>potpisanu suglasnost roditelja i </w:t>
      </w:r>
    </w:p>
    <w:p w14:paraId="260A3D77" w14:textId="77777777" w:rsidR="00733D5D" w:rsidRPr="00A046C4" w:rsidRDefault="00733D5D" w:rsidP="00976652">
      <w:pPr>
        <w:pStyle w:val="Odlomakpopisa"/>
        <w:numPr>
          <w:ilvl w:val="0"/>
          <w:numId w:val="10"/>
        </w:numPr>
        <w:spacing w:before="15" w:after="0" w:line="240" w:lineRule="auto"/>
        <w:rPr>
          <w:rFonts w:ascii="Arial Narrow" w:eastAsia="Times New Roman" w:hAnsi="Arial Narrow" w:cs="Arial"/>
          <w:color w:val="000000"/>
          <w:lang w:eastAsia="hr-HR"/>
        </w:rPr>
      </w:pPr>
      <w:r w:rsidRPr="00A046C4">
        <w:rPr>
          <w:rFonts w:ascii="Arial Narrow" w:eastAsia="Times New Roman" w:hAnsi="Arial Narrow" w:cs="Arial"/>
          <w:color w:val="000000"/>
          <w:lang w:eastAsia="hr-HR"/>
        </w:rPr>
        <w:t xml:space="preserve">privolu za obradu osobnih podataka </w:t>
      </w:r>
    </w:p>
    <w:p w14:paraId="41C8F396" w14:textId="77777777" w:rsidR="00A046C4" w:rsidRDefault="00A046C4" w:rsidP="00A046C4">
      <w:pPr>
        <w:spacing w:before="15" w:after="0" w:line="240" w:lineRule="auto"/>
        <w:rPr>
          <w:rFonts w:ascii="Arial Narrow" w:eastAsia="Times New Roman" w:hAnsi="Arial Narrow" w:cs="Arial"/>
          <w:color w:val="000000"/>
          <w:lang w:eastAsia="hr-HR"/>
        </w:rPr>
      </w:pPr>
    </w:p>
    <w:p w14:paraId="72A3D3EC" w14:textId="77777777" w:rsidR="00A046C4" w:rsidRDefault="00A046C4" w:rsidP="00A046C4">
      <w:pPr>
        <w:spacing w:before="15" w:after="0" w:line="240" w:lineRule="auto"/>
        <w:rPr>
          <w:rFonts w:ascii="Arial Narrow" w:eastAsia="Times New Roman" w:hAnsi="Arial Narrow" w:cs="Arial"/>
          <w:color w:val="000000"/>
          <w:lang w:eastAsia="hr-HR"/>
        </w:rPr>
      </w:pPr>
    </w:p>
    <w:p w14:paraId="0D0B940D" w14:textId="77777777" w:rsidR="00A046C4" w:rsidRDefault="00A046C4" w:rsidP="00A046C4">
      <w:pPr>
        <w:spacing w:before="15" w:after="0" w:line="240" w:lineRule="auto"/>
        <w:rPr>
          <w:rFonts w:ascii="Arial Narrow" w:eastAsia="Times New Roman" w:hAnsi="Arial Narrow" w:cs="Arial"/>
          <w:color w:val="000000"/>
          <w:lang w:eastAsia="hr-HR"/>
        </w:rPr>
      </w:pPr>
    </w:p>
    <w:p w14:paraId="0E27B00A" w14:textId="77777777" w:rsidR="00A046C4" w:rsidRDefault="00A046C4" w:rsidP="00A046C4">
      <w:pPr>
        <w:spacing w:before="15" w:after="0" w:line="240" w:lineRule="auto"/>
        <w:rPr>
          <w:rFonts w:ascii="Arial Narrow" w:eastAsia="Times New Roman" w:hAnsi="Arial Narrow" w:cs="Arial"/>
          <w:color w:val="000000"/>
          <w:lang w:eastAsia="hr-HR"/>
        </w:rPr>
      </w:pPr>
    </w:p>
    <w:p w14:paraId="60061E4C" w14:textId="77777777" w:rsidR="00A046C4" w:rsidRDefault="00A046C4" w:rsidP="00A046C4">
      <w:pPr>
        <w:spacing w:before="15" w:after="0" w:line="240" w:lineRule="auto"/>
        <w:rPr>
          <w:rFonts w:ascii="Arial Narrow" w:eastAsia="Times New Roman" w:hAnsi="Arial Narrow" w:cs="Arial"/>
          <w:color w:val="000000"/>
          <w:lang w:eastAsia="hr-HR"/>
        </w:rPr>
      </w:pPr>
    </w:p>
    <w:p w14:paraId="44EAFD9C" w14:textId="77777777" w:rsidR="00A046C4" w:rsidRPr="00A046C4" w:rsidRDefault="00A046C4" w:rsidP="00A046C4">
      <w:pPr>
        <w:spacing w:before="15" w:after="0" w:line="240" w:lineRule="auto"/>
        <w:rPr>
          <w:rFonts w:ascii="Arial Narrow" w:eastAsia="Times New Roman" w:hAnsi="Arial Narrow" w:cs="Arial"/>
          <w:color w:val="000000"/>
          <w:lang w:eastAsia="hr-HR"/>
        </w:rPr>
      </w:pPr>
    </w:p>
    <w:p w14:paraId="07BE92B3" w14:textId="77777777" w:rsidR="00A046C4" w:rsidRPr="00A046C4" w:rsidRDefault="00A046C4" w:rsidP="00A046C4">
      <w:pPr>
        <w:spacing w:before="15" w:after="0" w:line="240" w:lineRule="auto"/>
        <w:jc w:val="center"/>
        <w:rPr>
          <w:rFonts w:ascii="Arial Narrow" w:eastAsia="Times New Roman" w:hAnsi="Arial Narrow" w:cs="Arial"/>
          <w:b/>
          <w:color w:val="000000"/>
          <w:lang w:eastAsia="hr-HR"/>
        </w:rPr>
      </w:pPr>
      <w:r w:rsidRPr="00A046C4">
        <w:rPr>
          <w:rFonts w:ascii="Arial Narrow" w:eastAsia="Times New Roman" w:hAnsi="Arial Narrow" w:cs="Arial"/>
          <w:b/>
          <w:color w:val="000000"/>
          <w:lang w:eastAsia="hr-HR"/>
        </w:rPr>
        <w:t>Razrada kriterija za odabir kandidata</w:t>
      </w:r>
    </w:p>
    <w:p w14:paraId="4B94D5A5" w14:textId="77777777" w:rsidR="00A046C4" w:rsidRPr="00A046C4" w:rsidRDefault="00A046C4" w:rsidP="00A046C4">
      <w:pPr>
        <w:spacing w:before="15" w:after="0" w:line="240" w:lineRule="auto"/>
        <w:rPr>
          <w:rFonts w:ascii="Arial Narrow" w:eastAsia="Times New Roman" w:hAnsi="Arial Narrow" w:cs="Arial"/>
          <w:color w:val="000000"/>
          <w:lang w:eastAsia="hr-HR"/>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52"/>
        <w:gridCol w:w="1741"/>
      </w:tblGrid>
      <w:tr w:rsidR="1D8E6D98" w14:paraId="0A5E20DA" w14:textId="77777777" w:rsidTr="1D8E6D98">
        <w:trPr>
          <w:trHeight w:val="285"/>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2EAA6A" w14:textId="60E31EBF"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b/>
                <w:bCs/>
                <w:color w:val="000000" w:themeColor="text1"/>
              </w:rPr>
              <w:t>Kriterij za odabir kandidata</w:t>
            </w:r>
            <w:r w:rsidRPr="1D8E6D98">
              <w:rPr>
                <w:rFonts w:ascii="Arial Narrow" w:eastAsia="Times New Roman" w:hAnsi="Arial Narrow" w:cs="Times New Roman"/>
                <w:color w:val="000000" w:themeColor="text1"/>
              </w:rPr>
              <w:t xml:space="preserve"> </w:t>
            </w:r>
          </w:p>
          <w:p w14:paraId="490843AC" w14:textId="15FE7DD3" w:rsidR="1D8E6D98" w:rsidRDefault="1D8E6D98" w:rsidP="1D8E6D98">
            <w:pPr>
              <w:spacing w:after="240" w:line="240" w:lineRule="auto"/>
              <w:rPr>
                <w:rFonts w:ascii="Arial Narrow" w:eastAsia="Times New Roman" w:hAnsi="Arial Narrow" w:cs="Times New Roman"/>
              </w:rPr>
            </w:pPr>
            <w:r w:rsidRPr="1D8E6D98">
              <w:rPr>
                <w:rFonts w:ascii="Arial Narrow" w:eastAsia="Times New Roman" w:hAnsi="Arial Narrow" w:cs="Times New Roman"/>
              </w:rPr>
              <w:t xml:space="preserve"> </w:t>
            </w:r>
          </w:p>
        </w:tc>
        <w:tc>
          <w:tcPr>
            <w:tcW w:w="17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14AA6" w14:textId="13C748BD"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b/>
                <w:bCs/>
                <w:color w:val="000000" w:themeColor="text1"/>
              </w:rPr>
              <w:t>Najveći broj  bodova</w:t>
            </w:r>
            <w:r w:rsidRPr="1D8E6D98">
              <w:rPr>
                <w:rFonts w:ascii="Arial Narrow" w:eastAsia="Times New Roman" w:hAnsi="Arial Narrow" w:cs="Times New Roman"/>
                <w:color w:val="000000" w:themeColor="text1"/>
              </w:rPr>
              <w:t xml:space="preserve"> </w:t>
            </w:r>
          </w:p>
        </w:tc>
      </w:tr>
      <w:tr w:rsidR="1D8E6D98" w14:paraId="326B50E6" w14:textId="77777777" w:rsidTr="1D8E6D98">
        <w:trPr>
          <w:trHeight w:val="300"/>
        </w:trPr>
        <w:tc>
          <w:tcPr>
            <w:tcW w:w="91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47F8CA" w14:textId="5E418FA5" w:rsidR="1D8E6D98" w:rsidRDefault="1D8E6D98" w:rsidP="1D8E6D98">
            <w:pPr>
              <w:numPr>
                <w:ilvl w:val="0"/>
                <w:numId w:val="9"/>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Opći uspjeh i zaključna ocjena iz engleskog jezika (podkriteriji se zbrajaju) </w:t>
            </w:r>
          </w:p>
        </w:tc>
      </w:tr>
      <w:tr w:rsidR="1D8E6D98" w14:paraId="5AF1F5D7" w14:textId="77777777" w:rsidTr="1D8E6D98">
        <w:trPr>
          <w:trHeight w:val="525"/>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474FB" w14:textId="30E00BBA" w:rsidR="1D8E6D98" w:rsidRDefault="1D8E6D98" w:rsidP="1D8E6D98">
            <w:pPr>
              <w:numPr>
                <w:ilvl w:val="0"/>
                <w:numId w:val="8"/>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Opći uspjeh na kraju školske godine 2024./2025. (5  bodova) </w:t>
            </w:r>
          </w:p>
          <w:p w14:paraId="60ED967E" w14:textId="1B75E4F8" w:rsidR="1D8E6D98" w:rsidRDefault="1D8E6D98" w:rsidP="1D8E6D98">
            <w:pPr>
              <w:numPr>
                <w:ilvl w:val="0"/>
                <w:numId w:val="7"/>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Zaključna ocjena iz engleskog jezika (5 bodova) </w:t>
            </w:r>
          </w:p>
        </w:tc>
        <w:tc>
          <w:tcPr>
            <w:tcW w:w="1741" w:type="dxa"/>
            <w:tcBorders>
              <w:top w:val="nil"/>
              <w:left w:val="single" w:sz="8" w:space="0" w:color="000000" w:themeColor="text1"/>
              <w:bottom w:val="single" w:sz="8" w:space="0" w:color="000000" w:themeColor="text1"/>
              <w:right w:val="single" w:sz="8" w:space="0" w:color="000000" w:themeColor="text1"/>
            </w:tcBorders>
          </w:tcPr>
          <w:p w14:paraId="17D9EF8D" w14:textId="5D8A09FD"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10 bodova </w:t>
            </w:r>
          </w:p>
        </w:tc>
      </w:tr>
      <w:tr w:rsidR="1D8E6D98" w14:paraId="2E35C829" w14:textId="77777777" w:rsidTr="1D8E6D98">
        <w:trPr>
          <w:trHeight w:val="330"/>
        </w:trPr>
        <w:tc>
          <w:tcPr>
            <w:tcW w:w="91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F04626" w14:textId="19143C3D" w:rsidR="1D8E6D98" w:rsidRDefault="1D8E6D98" w:rsidP="1D8E6D98">
            <w:pPr>
              <w:numPr>
                <w:ilvl w:val="0"/>
                <w:numId w:val="6"/>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Redovitost pohađanja nastave u prethodnom razredu (podkriteriji se  isključuju)</w:t>
            </w:r>
          </w:p>
        </w:tc>
      </w:tr>
      <w:tr w:rsidR="1D8E6D98" w14:paraId="262FE4A2" w14:textId="77777777" w:rsidTr="1D8E6D98">
        <w:trPr>
          <w:trHeight w:val="1755"/>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182FD" w14:textId="2768F617"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Bez ijednog neopravdanog izostanka (5 bodova)  </w:t>
            </w:r>
          </w:p>
          <w:p w14:paraId="1764C97C" w14:textId="2240CBE2"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1 neopravdani sat izostanaka (4 bodova)  </w:t>
            </w:r>
          </w:p>
          <w:p w14:paraId="61F0EBF5" w14:textId="3C1E5CA5"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2 neopravdana sata izostanaka (3 boda)  </w:t>
            </w:r>
          </w:p>
          <w:p w14:paraId="3FB05873" w14:textId="2F493F0F"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3 neopravdana sata izostanaka (2 boda)  </w:t>
            </w:r>
          </w:p>
          <w:p w14:paraId="6EC88C2D" w14:textId="3406D69F"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4 – 5 neopravdanih sati izostanaka (1 bod)  </w:t>
            </w:r>
          </w:p>
          <w:p w14:paraId="2F0E89E3" w14:textId="6C01B4BE"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Više od 5 neopravdanih sati izostanaka (0 bodova) </w:t>
            </w:r>
          </w:p>
        </w:tc>
        <w:tc>
          <w:tcPr>
            <w:tcW w:w="1741" w:type="dxa"/>
            <w:tcBorders>
              <w:top w:val="nil"/>
              <w:left w:val="single" w:sz="8" w:space="0" w:color="000000" w:themeColor="text1"/>
              <w:bottom w:val="single" w:sz="8" w:space="0" w:color="000000" w:themeColor="text1"/>
              <w:right w:val="single" w:sz="8" w:space="0" w:color="000000" w:themeColor="text1"/>
            </w:tcBorders>
          </w:tcPr>
          <w:p w14:paraId="0BFCEE99" w14:textId="2153787D"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5 bodova </w:t>
            </w:r>
          </w:p>
        </w:tc>
      </w:tr>
      <w:tr w:rsidR="1D8E6D98" w14:paraId="3B3BDF7A" w14:textId="77777777" w:rsidTr="1D8E6D98">
        <w:trPr>
          <w:trHeight w:val="300"/>
        </w:trPr>
        <w:tc>
          <w:tcPr>
            <w:tcW w:w="91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D22E5" w14:textId="47F00956" w:rsidR="1D8E6D98" w:rsidRDefault="1D8E6D98" w:rsidP="1D8E6D98">
            <w:pPr>
              <w:numPr>
                <w:ilvl w:val="0"/>
                <w:numId w:val="5"/>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Vladanje u prethodnoj školskoj godini 2024./2025. (podkriteriji se isključuju) </w:t>
            </w:r>
          </w:p>
        </w:tc>
      </w:tr>
      <w:tr w:rsidR="1D8E6D98" w14:paraId="106ED192" w14:textId="77777777" w:rsidTr="1D8E6D98">
        <w:trPr>
          <w:trHeight w:val="885"/>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B30F5B" w14:textId="7A27166A"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Uzorno (5 bodova)  </w:t>
            </w:r>
          </w:p>
          <w:p w14:paraId="63A6CC62" w14:textId="5BC24F03"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Dobro (3 boda)  </w:t>
            </w:r>
          </w:p>
          <w:p w14:paraId="14FFD3E8" w14:textId="09103B8B"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Loše (0 bodova) </w:t>
            </w:r>
          </w:p>
        </w:tc>
        <w:tc>
          <w:tcPr>
            <w:tcW w:w="1741" w:type="dxa"/>
            <w:tcBorders>
              <w:top w:val="nil"/>
              <w:left w:val="single" w:sz="8" w:space="0" w:color="000000" w:themeColor="text1"/>
              <w:bottom w:val="single" w:sz="8" w:space="0" w:color="000000" w:themeColor="text1"/>
              <w:right w:val="single" w:sz="8" w:space="0" w:color="000000" w:themeColor="text1"/>
            </w:tcBorders>
          </w:tcPr>
          <w:p w14:paraId="47E95343" w14:textId="69205A75"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5 bodova </w:t>
            </w:r>
          </w:p>
        </w:tc>
      </w:tr>
      <w:tr w:rsidR="1D8E6D98" w14:paraId="65466CF2" w14:textId="77777777" w:rsidTr="1D8E6D98">
        <w:trPr>
          <w:trHeight w:val="405"/>
        </w:trPr>
        <w:tc>
          <w:tcPr>
            <w:tcW w:w="91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E92EB" w14:textId="69F23A06" w:rsidR="1D8E6D98" w:rsidRDefault="1D8E6D98" w:rsidP="1D8E6D98">
            <w:pPr>
              <w:numPr>
                <w:ilvl w:val="0"/>
                <w:numId w:val="4"/>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Sudjelovanje na natjecanjima u prethodnom razredu (zbrajaju se bodovi s  najveće postignute razine natjecanja) </w:t>
            </w:r>
          </w:p>
        </w:tc>
      </w:tr>
      <w:tr w:rsidR="1D8E6D98" w14:paraId="344D38C9" w14:textId="77777777" w:rsidTr="1D8E6D98">
        <w:trPr>
          <w:trHeight w:val="1515"/>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8EADF8" w14:textId="11158EA6" w:rsidR="1D8E6D98" w:rsidRDefault="1D8E6D98" w:rsidP="1D8E6D98">
            <w:pPr>
              <w:spacing w:after="240" w:line="240" w:lineRule="auto"/>
              <w:rPr>
                <w:rFonts w:ascii="Arial Narrow" w:eastAsia="Times New Roman" w:hAnsi="Arial Narrow" w:cs="Times New Roman"/>
              </w:rPr>
            </w:pPr>
            <w:r w:rsidRPr="1D8E6D98">
              <w:rPr>
                <w:rFonts w:ascii="Arial Narrow" w:eastAsia="Times New Roman" w:hAnsi="Arial Narrow" w:cs="Times New Roman"/>
              </w:rPr>
              <w:t xml:space="preserve">• Državna natjecanja ili smotre iz strukovnih predmeta (6 bodova)   </w:t>
            </w:r>
          </w:p>
          <w:p w14:paraId="63703852" w14:textId="6B780973" w:rsidR="1D8E6D98" w:rsidRDefault="1D8E6D98" w:rsidP="1D8E6D98">
            <w:pPr>
              <w:spacing w:after="240" w:line="240" w:lineRule="auto"/>
              <w:rPr>
                <w:rFonts w:ascii="Arial Narrow" w:eastAsia="Times New Roman" w:hAnsi="Arial Narrow" w:cs="Times New Roman"/>
              </w:rPr>
            </w:pPr>
            <w:r w:rsidRPr="1D8E6D98">
              <w:rPr>
                <w:rFonts w:ascii="Arial Narrow" w:eastAsia="Times New Roman" w:hAnsi="Arial Narrow" w:cs="Times New Roman"/>
              </w:rPr>
              <w:t xml:space="preserve">• Državna natjecanja ili smotre iz općeobrazovnih  predmeta (4 bodova)   </w:t>
            </w:r>
          </w:p>
          <w:p w14:paraId="4A55BB82" w14:textId="38CCF8DD" w:rsidR="1D8E6D98" w:rsidRDefault="1D8E6D98" w:rsidP="1D8E6D98">
            <w:pPr>
              <w:spacing w:after="240" w:line="240" w:lineRule="auto"/>
              <w:rPr>
                <w:rFonts w:ascii="Arial Narrow" w:eastAsia="Times New Roman" w:hAnsi="Arial Narrow" w:cs="Times New Roman"/>
              </w:rPr>
            </w:pPr>
            <w:r w:rsidRPr="1D8E6D98">
              <w:rPr>
                <w:rFonts w:ascii="Arial Narrow" w:eastAsia="Times New Roman" w:hAnsi="Arial Narrow" w:cs="Times New Roman"/>
              </w:rPr>
              <w:t xml:space="preserve">• Međužupanijska ili županijska natjecanja iz strukovnih  predmeta (6 bodova)   </w:t>
            </w:r>
          </w:p>
          <w:p w14:paraId="1E07D552" w14:textId="19B2857C" w:rsidR="1D8E6D98" w:rsidRDefault="1D8E6D98" w:rsidP="1D8E6D98">
            <w:pPr>
              <w:spacing w:after="240" w:line="240" w:lineRule="auto"/>
              <w:rPr>
                <w:rFonts w:ascii="Arial Narrow" w:eastAsia="Times New Roman" w:hAnsi="Arial Narrow" w:cs="Times New Roman"/>
              </w:rPr>
            </w:pPr>
            <w:r w:rsidRPr="1D8E6D98">
              <w:rPr>
                <w:rFonts w:ascii="Arial Narrow" w:eastAsia="Times New Roman" w:hAnsi="Arial Narrow" w:cs="Times New Roman"/>
              </w:rPr>
              <w:t xml:space="preserve">• Međužupanijska ili županijska natjecanja iz  općeobrazovnih predmeta (4 boda)   </w:t>
            </w:r>
          </w:p>
          <w:p w14:paraId="2990A39C" w14:textId="26795A04" w:rsidR="1D8E6D98" w:rsidRDefault="1D8E6D98" w:rsidP="1D8E6D98">
            <w:pPr>
              <w:spacing w:after="240" w:line="240" w:lineRule="auto"/>
              <w:rPr>
                <w:rFonts w:ascii="Arial Narrow" w:eastAsia="Times New Roman" w:hAnsi="Arial Narrow" w:cs="Times New Roman"/>
              </w:rPr>
            </w:pPr>
            <w:r w:rsidRPr="1D8E6D98">
              <w:rPr>
                <w:rFonts w:ascii="Arial Narrow" w:eastAsia="Times New Roman" w:hAnsi="Arial Narrow" w:cs="Times New Roman"/>
              </w:rPr>
              <w:t xml:space="preserve">• Školska natjecanja iz strukovnih predmeta (2 boda)   </w:t>
            </w:r>
          </w:p>
          <w:p w14:paraId="25827680" w14:textId="39382F05" w:rsidR="1D8E6D98" w:rsidRDefault="1D8E6D98" w:rsidP="1D8E6D98">
            <w:pPr>
              <w:spacing w:after="240" w:line="240" w:lineRule="auto"/>
              <w:rPr>
                <w:rFonts w:ascii="Arial Narrow" w:eastAsia="Times New Roman" w:hAnsi="Arial Narrow" w:cs="Times New Roman"/>
              </w:rPr>
            </w:pPr>
            <w:r w:rsidRPr="1D8E6D98">
              <w:rPr>
                <w:rFonts w:ascii="Arial Narrow" w:eastAsia="Times New Roman" w:hAnsi="Arial Narrow" w:cs="Times New Roman"/>
              </w:rPr>
              <w:t xml:space="preserve">• Školska natjecanja iz općeobrazovnih predmeta (1 bod) </w:t>
            </w:r>
          </w:p>
        </w:tc>
        <w:tc>
          <w:tcPr>
            <w:tcW w:w="1741" w:type="dxa"/>
            <w:tcBorders>
              <w:top w:val="nil"/>
              <w:left w:val="single" w:sz="8" w:space="0" w:color="000000" w:themeColor="text1"/>
              <w:bottom w:val="single" w:sz="8" w:space="0" w:color="000000" w:themeColor="text1"/>
              <w:right w:val="single" w:sz="8" w:space="0" w:color="000000" w:themeColor="text1"/>
            </w:tcBorders>
          </w:tcPr>
          <w:p w14:paraId="585DFDBB" w14:textId="4F16CBA6"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12 bodova </w:t>
            </w:r>
          </w:p>
        </w:tc>
      </w:tr>
      <w:tr w:rsidR="1D8E6D98" w14:paraId="5B79A98E" w14:textId="77777777" w:rsidTr="1D8E6D98">
        <w:trPr>
          <w:trHeight w:val="495"/>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8E5F4" w14:textId="08623158" w:rsidR="1D8E6D98" w:rsidRDefault="1D8E6D98" w:rsidP="1D8E6D98">
            <w:pPr>
              <w:numPr>
                <w:ilvl w:val="0"/>
                <w:numId w:val="3"/>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Sudjelovanje u izvannastavnim aktivnostima i školskim projektima u  prethodnoj školskoj godini   2024./2025. </w:t>
            </w:r>
          </w:p>
        </w:tc>
        <w:tc>
          <w:tcPr>
            <w:tcW w:w="17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0B0740" w14:textId="37F9D949"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10 bodova </w:t>
            </w:r>
          </w:p>
        </w:tc>
      </w:tr>
      <w:tr w:rsidR="1D8E6D98" w14:paraId="389FE2CF" w14:textId="77777777" w:rsidTr="1D8E6D98">
        <w:trPr>
          <w:trHeight w:val="330"/>
        </w:trPr>
        <w:tc>
          <w:tcPr>
            <w:tcW w:w="91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98D05" w14:textId="3E1AB39E" w:rsidR="1D8E6D98" w:rsidRDefault="1D8E6D98" w:rsidP="1D8E6D98">
            <w:pPr>
              <w:numPr>
                <w:ilvl w:val="0"/>
                <w:numId w:val="2"/>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Čimbenici koji učenika stavljaju u nepovoljniji položaj u odnosu na druge  učenike  </w:t>
            </w:r>
          </w:p>
        </w:tc>
      </w:tr>
      <w:tr w:rsidR="1D8E6D98" w14:paraId="3B46BC32" w14:textId="77777777" w:rsidTr="1D8E6D98">
        <w:trPr>
          <w:trHeight w:val="495"/>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D1CDA" w14:textId="506FDBC4"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lastRenderedPageBreak/>
              <w:t xml:space="preserve">U obzir dolazi bilo koja poteškoća koja učeniku onemogućuje  normalni tijek obrazovanja te ga na taj način stavlja u nepovoljniji  položaj, poput:  </w:t>
            </w:r>
          </w:p>
          <w:p w14:paraId="6A1CAE29" w14:textId="761052E4"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teškoće na temelju kojih je učeniku određen primjereni  oblik školovanja - redoviti program uz individualizirane  postupke ili redoviti program uz prilagodbu sadržaja i  individualizirane postupke (poteškoće bilo koje vrste koje  utječu na proces učenja, praćenja nastave i izvršavanja  školskih obaveza)  (2 boda) </w:t>
            </w:r>
          </w:p>
          <w:p w14:paraId="07F7642A" w14:textId="4EF69B9A"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teškoće za koje postoji određena dokumentacija, ali  učeniku nije određen primjereni oblik školovanja (npr.  poteškoće bilo koje vrste koje utječu na proces učenja,  praćenja nastave i izvršavanja školskih obaveza)  (2 boda) </w:t>
            </w:r>
          </w:p>
          <w:p w14:paraId="5A531183" w14:textId="52FE472F"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ostali čimbenici: nepovoljni socioekonomski status obitelji  (npr. ako je učenik je član kućanstva koje je korisnik  zajamčene minimalne naknade ili pomoći za uzdržavanje  sukladno propisima kojim se uređuje) (2 boda)  </w:t>
            </w:r>
          </w:p>
          <w:p w14:paraId="252311AE" w14:textId="1AA65B88"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 područje socijalne skrbi, dugotrajna nezaposlenost  roditelja/skrbnika, dugotrajna bolest roditelja/skrbnika,  itd.), ostale zdravstvene poteškoće, udaljeno mjesto  stanovanja, pripadnost nacionalnoj manjini i druge  poteškoće (2 boda) </w:t>
            </w:r>
          </w:p>
          <w:p w14:paraId="70369CD5" w14:textId="12F70E64"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Bilo koju postojeću vrstu poteškoća što detaljnije opisati. U  protivnom nećete ostvariti dodatne bodove. </w:t>
            </w:r>
          </w:p>
        </w:tc>
        <w:tc>
          <w:tcPr>
            <w:tcW w:w="1741" w:type="dxa"/>
            <w:tcBorders>
              <w:top w:val="nil"/>
              <w:left w:val="single" w:sz="8" w:space="0" w:color="000000" w:themeColor="text1"/>
              <w:bottom w:val="single" w:sz="8" w:space="0" w:color="000000" w:themeColor="text1"/>
              <w:right w:val="single" w:sz="8" w:space="0" w:color="000000" w:themeColor="text1"/>
            </w:tcBorders>
          </w:tcPr>
          <w:p w14:paraId="613638E4" w14:textId="2A4AC4C6"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8 bodova </w:t>
            </w:r>
          </w:p>
        </w:tc>
      </w:tr>
      <w:tr w:rsidR="1D8E6D98" w14:paraId="45A67C3F" w14:textId="77777777" w:rsidTr="1D8E6D98">
        <w:trPr>
          <w:trHeight w:val="210"/>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8EA0FF" w14:textId="6A9C3291" w:rsidR="1D8E6D98" w:rsidRDefault="1D8E6D98" w:rsidP="1D8E6D98">
            <w:pPr>
              <w:numPr>
                <w:ilvl w:val="0"/>
                <w:numId w:val="1"/>
              </w:num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Razgovor s povjerenstvom - intervju </w:t>
            </w:r>
          </w:p>
        </w:tc>
        <w:tc>
          <w:tcPr>
            <w:tcW w:w="17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11AFE" w14:textId="491343D7"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color w:val="000000" w:themeColor="text1"/>
              </w:rPr>
              <w:t xml:space="preserve">10 bodova </w:t>
            </w:r>
          </w:p>
        </w:tc>
      </w:tr>
      <w:tr w:rsidR="1D8E6D98" w14:paraId="4FD36094" w14:textId="77777777" w:rsidTr="1D8E6D98">
        <w:trPr>
          <w:trHeight w:val="210"/>
        </w:trPr>
        <w:tc>
          <w:tcPr>
            <w:tcW w:w="74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396123" w14:textId="02CACE9A"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b/>
                <w:bCs/>
                <w:color w:val="000000" w:themeColor="text1"/>
              </w:rPr>
              <w:t>Maksimalni mogući broj bodova</w:t>
            </w:r>
            <w:r w:rsidRPr="1D8E6D98">
              <w:rPr>
                <w:rFonts w:ascii="Arial Narrow" w:eastAsia="Times New Roman" w:hAnsi="Arial Narrow" w:cs="Times New Roman"/>
                <w:color w:val="000000" w:themeColor="text1"/>
              </w:rPr>
              <w:t xml:space="preserve"> </w:t>
            </w:r>
          </w:p>
        </w:tc>
        <w:tc>
          <w:tcPr>
            <w:tcW w:w="17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726D7" w14:textId="5736346A" w:rsidR="1D8E6D98" w:rsidRDefault="1D8E6D98" w:rsidP="1D8E6D98">
            <w:pPr>
              <w:spacing w:after="240" w:line="240" w:lineRule="auto"/>
              <w:rPr>
                <w:rFonts w:ascii="Arial Narrow" w:eastAsia="Times New Roman" w:hAnsi="Arial Narrow" w:cs="Times New Roman"/>
                <w:color w:val="000000" w:themeColor="text1"/>
              </w:rPr>
            </w:pPr>
            <w:r w:rsidRPr="1D8E6D98">
              <w:rPr>
                <w:rFonts w:ascii="Arial Narrow" w:eastAsia="Times New Roman" w:hAnsi="Arial Narrow" w:cs="Times New Roman"/>
                <w:b/>
                <w:bCs/>
                <w:color w:val="000000" w:themeColor="text1"/>
              </w:rPr>
              <w:t>60 bodova</w:t>
            </w:r>
          </w:p>
        </w:tc>
      </w:tr>
    </w:tbl>
    <w:p w14:paraId="45FB0818" w14:textId="0A00278A" w:rsidR="00733D5D" w:rsidRPr="00733D5D" w:rsidRDefault="00733D5D" w:rsidP="00DD1CD0">
      <w:pPr>
        <w:spacing w:after="240" w:line="240" w:lineRule="auto"/>
        <w:rPr>
          <w:rFonts w:ascii="Arial Narrow" w:eastAsia="Times New Roman" w:hAnsi="Arial Narrow" w:cs="Times New Roman"/>
          <w:lang w:eastAsia="hr-HR"/>
        </w:rPr>
      </w:pPr>
    </w:p>
    <w:p w14:paraId="6E074E93" w14:textId="77777777" w:rsidR="00C65471" w:rsidRPr="00C65471" w:rsidRDefault="00C65471" w:rsidP="00C65471">
      <w:pPr>
        <w:spacing w:after="0" w:line="240" w:lineRule="auto"/>
        <w:jc w:val="both"/>
        <w:rPr>
          <w:rFonts w:ascii="Arial Narrow" w:eastAsia="Times New Roman" w:hAnsi="Arial Narrow" w:cs="Times New Roman"/>
          <w:lang w:eastAsia="hr-HR"/>
        </w:rPr>
      </w:pPr>
      <w:r w:rsidRPr="00C65471">
        <w:rPr>
          <w:rFonts w:ascii="Arial Narrow" w:eastAsia="Times New Roman" w:hAnsi="Arial Narrow" w:cs="Times New Roman"/>
          <w:lang w:eastAsia="hr-HR"/>
        </w:rPr>
        <w:t xml:space="preserve">Nepravovremene i nepotpune prijave neće se razmatrati. </w:t>
      </w:r>
    </w:p>
    <w:p w14:paraId="6E839BE0" w14:textId="77777777" w:rsidR="00C65471" w:rsidRPr="00C65471" w:rsidRDefault="00C65471" w:rsidP="00C65471">
      <w:pPr>
        <w:spacing w:after="0" w:line="240" w:lineRule="auto"/>
        <w:jc w:val="both"/>
        <w:rPr>
          <w:rFonts w:ascii="Arial Narrow" w:eastAsia="Times New Roman" w:hAnsi="Arial Narrow" w:cs="Times New Roman"/>
          <w:lang w:eastAsia="hr-HR"/>
        </w:rPr>
      </w:pPr>
      <w:r w:rsidRPr="00C65471">
        <w:rPr>
          <w:rFonts w:ascii="Arial Narrow" w:eastAsia="Times New Roman" w:hAnsi="Arial Narrow" w:cs="Times New Roman"/>
          <w:lang w:eastAsia="hr-HR"/>
        </w:rPr>
        <w:t>Učenici koji su u propisanom roku predali potpune prijave na Natječaj bit će pozvani na razgovor s Povjerenstvom za odabir kandidata. Termin razgovora bit će objavljen na web stranici i oglasnoj ploči Škole.</w:t>
      </w:r>
    </w:p>
    <w:p w14:paraId="26D8933B" w14:textId="77777777" w:rsidR="00733D5D" w:rsidRDefault="00C65471" w:rsidP="00C65471">
      <w:pPr>
        <w:spacing w:after="0" w:line="240" w:lineRule="auto"/>
        <w:jc w:val="both"/>
        <w:rPr>
          <w:rFonts w:ascii="Arial Narrow" w:eastAsia="Times New Roman" w:hAnsi="Arial Narrow" w:cs="Times New Roman"/>
          <w:lang w:eastAsia="hr-HR"/>
        </w:rPr>
      </w:pPr>
      <w:r w:rsidRPr="00C65471">
        <w:rPr>
          <w:rFonts w:ascii="Arial Narrow" w:eastAsia="Times New Roman" w:hAnsi="Arial Narrow" w:cs="Times New Roman"/>
          <w:lang w:eastAsia="hr-HR"/>
        </w:rPr>
        <w:t>Za učenike koji se ne odazovu na intervju smatrat će se da su odustali od prijave. Budući da će se podaci provjeravati, ukoliko se utvrdi da je učenik prešutio neki od  podataka (pedagoške mjere, upisao višu ocjenu i sl.) bit će automatski  diskvalificiran iz daljnjeg natječaja.</w:t>
      </w:r>
    </w:p>
    <w:p w14:paraId="049F31CB" w14:textId="77777777" w:rsidR="00C65471" w:rsidRPr="00733D5D" w:rsidRDefault="00C65471" w:rsidP="00C65471">
      <w:pPr>
        <w:spacing w:after="0" w:line="240" w:lineRule="auto"/>
        <w:jc w:val="both"/>
        <w:rPr>
          <w:rFonts w:ascii="Arial Narrow" w:eastAsia="Times New Roman" w:hAnsi="Arial Narrow" w:cs="Times New Roman"/>
          <w:lang w:eastAsia="hr-HR"/>
        </w:rPr>
      </w:pPr>
    </w:p>
    <w:p w14:paraId="190A5C74" w14:textId="77777777" w:rsidR="00733D5D" w:rsidRPr="00733D5D" w:rsidRDefault="00733D5D" w:rsidP="00DD1CD0">
      <w:pPr>
        <w:spacing w:after="0" w:line="240" w:lineRule="auto"/>
        <w:ind w:left="11"/>
        <w:rPr>
          <w:rFonts w:ascii="Arial Narrow" w:eastAsia="Times New Roman" w:hAnsi="Arial Narrow" w:cs="Times New Roman"/>
          <w:lang w:eastAsia="hr-HR"/>
        </w:rPr>
      </w:pPr>
      <w:r w:rsidRPr="58A06F6A">
        <w:rPr>
          <w:rFonts w:ascii="Arial Narrow" w:eastAsia="Times New Roman" w:hAnsi="Arial Narrow" w:cs="Arial"/>
          <w:color w:val="000000" w:themeColor="text1"/>
          <w:lang w:eastAsia="hr-HR"/>
        </w:rPr>
        <w:t>Vrijeme provedeno na mobilnosti učenicima je opravdano</w:t>
      </w:r>
      <w:r w:rsidR="00C65471" w:rsidRPr="58A06F6A">
        <w:rPr>
          <w:rFonts w:ascii="Arial Narrow" w:eastAsia="Times New Roman" w:hAnsi="Arial Narrow" w:cs="Arial"/>
          <w:color w:val="000000" w:themeColor="text1"/>
          <w:lang w:eastAsia="hr-HR"/>
        </w:rPr>
        <w:t xml:space="preserve"> budući da</w:t>
      </w:r>
      <w:r w:rsidRPr="58A06F6A">
        <w:rPr>
          <w:rFonts w:ascii="Arial Narrow" w:eastAsia="Times New Roman" w:hAnsi="Arial Narrow" w:cs="Arial"/>
          <w:color w:val="000000" w:themeColor="text1"/>
          <w:lang w:eastAsia="hr-HR"/>
        </w:rPr>
        <w:t xml:space="preserve"> učenici za  to vrijeme obavljaju stručnu praksu/praktičnu nastavu. Učenicima će biti izdana  potvrda o obavljenoj stručnoj praksi od strane partnerske organizacije koja će im  poslužiti kao preporuka pri zapošljavanju ili sudjelovanju u sličnim projektima. </w:t>
      </w:r>
    </w:p>
    <w:p w14:paraId="482572D1" w14:textId="4964CAD4" w:rsidR="58A06F6A" w:rsidRDefault="58A06F6A" w:rsidP="58A06F6A">
      <w:pPr>
        <w:spacing w:after="0" w:line="240" w:lineRule="auto"/>
        <w:ind w:left="11"/>
        <w:rPr>
          <w:rFonts w:ascii="Arial Narrow" w:eastAsia="Times New Roman" w:hAnsi="Arial Narrow" w:cs="Arial"/>
          <w:color w:val="000000" w:themeColor="text1"/>
          <w:lang w:eastAsia="hr-HR"/>
        </w:rPr>
      </w:pPr>
    </w:p>
    <w:p w14:paraId="48D0F1F8" w14:textId="2A439C04" w:rsidR="00733D5D" w:rsidRPr="00733D5D" w:rsidRDefault="00733D5D" w:rsidP="00DD1CD0">
      <w:pPr>
        <w:spacing w:after="0" w:line="240" w:lineRule="auto"/>
        <w:ind w:left="6"/>
        <w:rPr>
          <w:rFonts w:ascii="Arial Narrow" w:eastAsia="Times New Roman" w:hAnsi="Arial Narrow" w:cs="Times New Roman"/>
          <w:lang w:eastAsia="hr-HR"/>
        </w:rPr>
      </w:pPr>
      <w:r w:rsidRPr="73298482">
        <w:rPr>
          <w:rFonts w:ascii="Arial Narrow" w:eastAsia="Times New Roman" w:hAnsi="Arial Narrow" w:cs="Arial"/>
          <w:color w:val="000000" w:themeColor="text1"/>
          <w:lang w:eastAsia="hr-HR"/>
        </w:rPr>
        <w:t xml:space="preserve">Nakon isteka roka za zaprimanje prijava Povjerenstvo za odabir učenika </w:t>
      </w:r>
      <w:r w:rsidR="00C65471" w:rsidRPr="73298482">
        <w:rPr>
          <w:rFonts w:ascii="Arial Narrow" w:eastAsia="Times New Roman" w:hAnsi="Arial Narrow" w:cs="Arial"/>
          <w:color w:val="000000" w:themeColor="text1"/>
          <w:lang w:eastAsia="hr-HR"/>
        </w:rPr>
        <w:t xml:space="preserve">provest će razgovor (intervju) sa svim kandidatima </w:t>
      </w:r>
      <w:r w:rsidRPr="73298482">
        <w:rPr>
          <w:rFonts w:ascii="Arial Narrow" w:eastAsia="Times New Roman" w:hAnsi="Arial Narrow" w:cs="Arial"/>
          <w:color w:val="000000" w:themeColor="text1"/>
          <w:lang w:eastAsia="hr-HR"/>
        </w:rPr>
        <w:t>(sastav:  ravnatelj</w:t>
      </w:r>
      <w:r w:rsidR="00C65471" w:rsidRPr="73298482">
        <w:rPr>
          <w:rFonts w:ascii="Arial Narrow" w:eastAsia="Times New Roman" w:hAnsi="Arial Narrow" w:cs="Arial"/>
          <w:color w:val="000000" w:themeColor="text1"/>
          <w:lang w:eastAsia="hr-HR"/>
        </w:rPr>
        <w:t>ica</w:t>
      </w:r>
      <w:r w:rsidRPr="73298482">
        <w:rPr>
          <w:rFonts w:ascii="Arial Narrow" w:eastAsia="Times New Roman" w:hAnsi="Arial Narrow" w:cs="Arial"/>
          <w:color w:val="000000" w:themeColor="text1"/>
          <w:lang w:eastAsia="hr-HR"/>
        </w:rPr>
        <w:t xml:space="preserve"> </w:t>
      </w:r>
      <w:r w:rsidR="00C65471" w:rsidRPr="73298482">
        <w:rPr>
          <w:rFonts w:ascii="Arial Narrow" w:eastAsia="Times New Roman" w:hAnsi="Arial Narrow" w:cs="Arial"/>
          <w:color w:val="000000" w:themeColor="text1"/>
          <w:lang w:eastAsia="hr-HR"/>
        </w:rPr>
        <w:t>Zdenka Sršen Juričević</w:t>
      </w:r>
      <w:r w:rsidRPr="73298482">
        <w:rPr>
          <w:rFonts w:ascii="Arial Narrow" w:eastAsia="Times New Roman" w:hAnsi="Arial Narrow" w:cs="Arial"/>
          <w:color w:val="000000" w:themeColor="text1"/>
          <w:lang w:eastAsia="hr-HR"/>
        </w:rPr>
        <w:t xml:space="preserve">, </w:t>
      </w:r>
      <w:r w:rsidR="00C65471" w:rsidRPr="73298482">
        <w:rPr>
          <w:rFonts w:ascii="Arial Narrow" w:eastAsia="Times New Roman" w:hAnsi="Arial Narrow" w:cs="Arial"/>
          <w:color w:val="000000" w:themeColor="text1"/>
          <w:lang w:eastAsia="hr-HR"/>
        </w:rPr>
        <w:t>pedagoginja Daliborka Franjić</w:t>
      </w:r>
      <w:r w:rsidRPr="73298482">
        <w:rPr>
          <w:rFonts w:ascii="Arial Narrow" w:eastAsia="Times New Roman" w:hAnsi="Arial Narrow" w:cs="Arial"/>
          <w:color w:val="000000" w:themeColor="text1"/>
          <w:lang w:eastAsia="hr-HR"/>
        </w:rPr>
        <w:t xml:space="preserve">, </w:t>
      </w:r>
      <w:r w:rsidR="00C65471" w:rsidRPr="73298482">
        <w:rPr>
          <w:rFonts w:ascii="Arial Narrow" w:eastAsia="Times New Roman" w:hAnsi="Arial Narrow" w:cs="Arial"/>
          <w:color w:val="000000" w:themeColor="text1"/>
          <w:lang w:eastAsia="hr-HR"/>
        </w:rPr>
        <w:t xml:space="preserve">psihologinja </w:t>
      </w:r>
      <w:r w:rsidR="0094367D" w:rsidRPr="73298482">
        <w:rPr>
          <w:rFonts w:ascii="Arial Narrow" w:eastAsia="Times New Roman" w:hAnsi="Arial Narrow" w:cs="Arial"/>
          <w:color w:val="000000" w:themeColor="text1"/>
          <w:lang w:eastAsia="hr-HR"/>
        </w:rPr>
        <w:t>Viktorija Hrga</w:t>
      </w:r>
      <w:r w:rsidRPr="73298482">
        <w:rPr>
          <w:rFonts w:ascii="Arial Narrow" w:eastAsia="Times New Roman" w:hAnsi="Arial Narrow" w:cs="Arial"/>
          <w:color w:val="000000" w:themeColor="text1"/>
          <w:lang w:eastAsia="hr-HR"/>
        </w:rPr>
        <w:t>). Nakon razmotrenih prijava</w:t>
      </w:r>
      <w:r w:rsidR="00F43052" w:rsidRPr="73298482">
        <w:rPr>
          <w:rFonts w:ascii="Arial Narrow" w:eastAsia="Times New Roman" w:hAnsi="Arial Narrow" w:cs="Arial"/>
          <w:color w:val="000000" w:themeColor="text1"/>
          <w:lang w:eastAsia="hr-HR"/>
        </w:rPr>
        <w:t xml:space="preserve"> i obavljenih razgovora</w:t>
      </w:r>
      <w:r w:rsidRPr="73298482">
        <w:rPr>
          <w:rFonts w:ascii="Arial Narrow" w:eastAsia="Times New Roman" w:hAnsi="Arial Narrow" w:cs="Arial"/>
          <w:color w:val="000000" w:themeColor="text1"/>
          <w:lang w:eastAsia="hr-HR"/>
        </w:rPr>
        <w:t xml:space="preserve"> utvrdit će se  privremena lista kandidata prema bodovima i ista objaviti na oglasnoj ploči Škole i na mrežnoj stranici Škole </w:t>
      </w:r>
      <w:r w:rsidR="06106E04" w:rsidRPr="58A06F6A">
        <w:rPr>
          <w:rFonts w:ascii="Arial Narrow" w:eastAsia="Times New Roman" w:hAnsi="Arial Narrow" w:cs="Arial"/>
          <w:color w:val="000000" w:themeColor="text1"/>
          <w:lang w:eastAsia="hr-HR"/>
        </w:rPr>
        <w:t xml:space="preserve">najkasnije </w:t>
      </w:r>
      <w:r w:rsidRPr="73298482">
        <w:rPr>
          <w:rFonts w:ascii="Arial Narrow" w:eastAsia="Times New Roman" w:hAnsi="Arial Narrow" w:cs="Arial"/>
          <w:color w:val="000000" w:themeColor="text1"/>
          <w:lang w:eastAsia="hr-HR"/>
        </w:rPr>
        <w:t xml:space="preserve">do </w:t>
      </w:r>
      <w:r w:rsidR="73A20BE9" w:rsidRPr="73298482">
        <w:rPr>
          <w:rFonts w:ascii="Arial Narrow" w:eastAsia="Times New Roman" w:hAnsi="Arial Narrow" w:cs="Arial"/>
          <w:color w:val="000000" w:themeColor="text1"/>
          <w:lang w:eastAsia="hr-HR"/>
        </w:rPr>
        <w:t>28.</w:t>
      </w:r>
      <w:r w:rsidR="73A20BE9" w:rsidRPr="58A06F6A">
        <w:rPr>
          <w:rFonts w:ascii="Arial Narrow" w:eastAsia="Times New Roman" w:hAnsi="Arial Narrow" w:cs="Arial"/>
          <w:color w:val="000000" w:themeColor="text1"/>
          <w:lang w:eastAsia="hr-HR"/>
        </w:rPr>
        <w:t>1</w:t>
      </w:r>
      <w:r w:rsidR="1E099CF8" w:rsidRPr="58A06F6A">
        <w:rPr>
          <w:rFonts w:ascii="Arial Narrow" w:eastAsia="Times New Roman" w:hAnsi="Arial Narrow" w:cs="Arial"/>
          <w:color w:val="000000" w:themeColor="text1"/>
          <w:lang w:eastAsia="hr-HR"/>
        </w:rPr>
        <w:t>1</w:t>
      </w:r>
      <w:r w:rsidR="73A20BE9" w:rsidRPr="73298482">
        <w:rPr>
          <w:rFonts w:ascii="Arial Narrow" w:eastAsia="Times New Roman" w:hAnsi="Arial Narrow" w:cs="Arial"/>
          <w:color w:val="000000" w:themeColor="text1"/>
          <w:lang w:eastAsia="hr-HR"/>
        </w:rPr>
        <w:t>.</w:t>
      </w:r>
      <w:r w:rsidRPr="73298482">
        <w:rPr>
          <w:rFonts w:ascii="Arial Narrow" w:eastAsia="Times New Roman" w:hAnsi="Arial Narrow" w:cs="Arial"/>
          <w:color w:val="000000" w:themeColor="text1"/>
          <w:lang w:eastAsia="hr-HR"/>
        </w:rPr>
        <w:t>202</w:t>
      </w:r>
      <w:r w:rsidR="0094367D" w:rsidRPr="73298482">
        <w:rPr>
          <w:rFonts w:ascii="Arial Narrow" w:eastAsia="Times New Roman" w:hAnsi="Arial Narrow" w:cs="Arial"/>
          <w:color w:val="000000" w:themeColor="text1"/>
          <w:lang w:eastAsia="hr-HR"/>
        </w:rPr>
        <w:t>5</w:t>
      </w:r>
      <w:r w:rsidRPr="73298482">
        <w:rPr>
          <w:rFonts w:ascii="Arial Narrow" w:eastAsia="Times New Roman" w:hAnsi="Arial Narrow" w:cs="Arial"/>
          <w:color w:val="000000" w:themeColor="text1"/>
          <w:lang w:eastAsia="hr-HR"/>
        </w:rPr>
        <w:t xml:space="preserve">. godine. Nakon objave  liste, kandidat koji nije zadovoljan odabirom ima pravo uložiti pisanu žalbu s  obrazloženjem u zatvorenoj omotnici u tajništvo Škole u roku od 8 radnih dana od  objave liste. Konačna rang ljestvica bit će objavljena na oglasnoj ploči Škole i na mrežnoj stranici škole nakon završetka žalbenog postupka najkasnije  do </w:t>
      </w:r>
      <w:r w:rsidR="751B59C2" w:rsidRPr="73298482">
        <w:rPr>
          <w:rFonts w:ascii="Arial Narrow" w:eastAsia="Times New Roman" w:hAnsi="Arial Narrow" w:cs="Arial"/>
          <w:color w:val="000000" w:themeColor="text1"/>
          <w:lang w:eastAsia="hr-HR"/>
        </w:rPr>
        <w:t>05.</w:t>
      </w:r>
      <w:r w:rsidR="751B59C2" w:rsidRPr="58A06F6A">
        <w:rPr>
          <w:rFonts w:ascii="Arial Narrow" w:eastAsia="Times New Roman" w:hAnsi="Arial Narrow" w:cs="Arial"/>
          <w:color w:val="000000" w:themeColor="text1"/>
          <w:lang w:eastAsia="hr-HR"/>
        </w:rPr>
        <w:t>1</w:t>
      </w:r>
      <w:r w:rsidR="4FAEF6F5" w:rsidRPr="58A06F6A">
        <w:rPr>
          <w:rFonts w:ascii="Arial Narrow" w:eastAsia="Times New Roman" w:hAnsi="Arial Narrow" w:cs="Arial"/>
          <w:color w:val="000000" w:themeColor="text1"/>
          <w:lang w:eastAsia="hr-HR"/>
        </w:rPr>
        <w:t>2</w:t>
      </w:r>
      <w:r w:rsidR="751B59C2" w:rsidRPr="73298482">
        <w:rPr>
          <w:rFonts w:ascii="Arial Narrow" w:eastAsia="Times New Roman" w:hAnsi="Arial Narrow" w:cs="Arial"/>
          <w:color w:val="000000" w:themeColor="text1"/>
          <w:lang w:eastAsia="hr-HR"/>
        </w:rPr>
        <w:t>.</w:t>
      </w:r>
      <w:r w:rsidRPr="73298482">
        <w:rPr>
          <w:rFonts w:ascii="Arial Narrow" w:eastAsia="Times New Roman" w:hAnsi="Arial Narrow" w:cs="Arial"/>
          <w:color w:val="000000" w:themeColor="text1"/>
          <w:lang w:eastAsia="hr-HR"/>
        </w:rPr>
        <w:t>202</w:t>
      </w:r>
      <w:r w:rsidR="0094367D" w:rsidRPr="73298482">
        <w:rPr>
          <w:rFonts w:ascii="Arial Narrow" w:eastAsia="Times New Roman" w:hAnsi="Arial Narrow" w:cs="Arial"/>
          <w:color w:val="000000" w:themeColor="text1"/>
          <w:lang w:eastAsia="hr-HR"/>
        </w:rPr>
        <w:t>5</w:t>
      </w:r>
      <w:r w:rsidRPr="73298482">
        <w:rPr>
          <w:rFonts w:ascii="Arial Narrow" w:eastAsia="Times New Roman" w:hAnsi="Arial Narrow" w:cs="Arial"/>
          <w:color w:val="000000" w:themeColor="text1"/>
          <w:lang w:eastAsia="hr-HR"/>
        </w:rPr>
        <w:t>. godine. </w:t>
      </w:r>
    </w:p>
    <w:p w14:paraId="7A93BEE8" w14:textId="77777777" w:rsidR="00733D5D" w:rsidRDefault="00733D5D" w:rsidP="00DD1CD0">
      <w:pPr>
        <w:spacing w:before="310" w:after="0" w:line="240" w:lineRule="auto"/>
        <w:ind w:left="2" w:hanging="16"/>
        <w:rPr>
          <w:rFonts w:ascii="Arial Narrow" w:eastAsia="Times New Roman" w:hAnsi="Arial Narrow" w:cs="Arial"/>
          <w:color w:val="000000"/>
          <w:lang w:eastAsia="hr-HR"/>
        </w:rPr>
      </w:pPr>
      <w:r w:rsidRPr="00733D5D">
        <w:rPr>
          <w:rFonts w:ascii="Arial Narrow" w:eastAsia="Times New Roman" w:hAnsi="Arial Narrow" w:cs="Arial"/>
          <w:color w:val="000000"/>
          <w:lang w:eastAsia="hr-HR"/>
        </w:rPr>
        <w:t>Obrazac suglasnosti roditelja, privola za obradu osobnih podataka i obrazac za  prijavu nalaze se u prilogu natječaja. </w:t>
      </w:r>
    </w:p>
    <w:p w14:paraId="3DBCA71A" w14:textId="77777777" w:rsidR="00F43052" w:rsidRDefault="00F43052" w:rsidP="00F43052">
      <w:pPr>
        <w:spacing w:before="310" w:after="0" w:line="240" w:lineRule="auto"/>
        <w:ind w:left="2" w:hanging="16"/>
        <w:rPr>
          <w:rFonts w:ascii="Arial Narrow" w:eastAsia="Times New Roman" w:hAnsi="Arial Narrow" w:cs="Times New Roman"/>
          <w:lang w:eastAsia="hr-HR"/>
        </w:rPr>
      </w:pPr>
      <w:r>
        <w:rPr>
          <w:rFonts w:ascii="Arial Narrow" w:eastAsia="Times New Roman" w:hAnsi="Arial Narrow" w:cs="Times New Roman"/>
          <w:lang w:eastAsia="hr-HR"/>
        </w:rPr>
        <w:t xml:space="preserve">                                                                                                                                Ravnateljica:</w:t>
      </w:r>
    </w:p>
    <w:p w14:paraId="62486C05" w14:textId="2CA3E023" w:rsidR="00AB78D8" w:rsidRPr="00A046C4" w:rsidRDefault="00F43052" w:rsidP="58A06F6A">
      <w:pPr>
        <w:spacing w:before="310" w:after="0" w:line="240" w:lineRule="auto"/>
        <w:ind w:left="2" w:hanging="16"/>
        <w:jc w:val="right"/>
        <w:rPr>
          <w:rFonts w:ascii="Arial Narrow" w:eastAsia="Times New Roman" w:hAnsi="Arial Narrow" w:cs="Times New Roman"/>
          <w:lang w:eastAsia="hr-HR"/>
        </w:rPr>
      </w:pPr>
      <w:r>
        <w:rPr>
          <w:rFonts w:ascii="Arial Narrow" w:eastAsia="Times New Roman" w:hAnsi="Arial Narrow" w:cs="Times New Roman"/>
          <w:lang w:eastAsia="hr-HR"/>
        </w:rPr>
        <w:lastRenderedPageBreak/>
        <w:t>Zdenka Sršen Juričević, dipl.oec.</w:t>
      </w:r>
    </w:p>
    <w:sectPr w:rsidR="00AB78D8" w:rsidRPr="00A046C4">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F6074" w14:textId="77777777" w:rsidR="00976E6E" w:rsidRDefault="00976E6E" w:rsidP="00733D5D">
      <w:pPr>
        <w:spacing w:after="0" w:line="240" w:lineRule="auto"/>
      </w:pPr>
      <w:r>
        <w:separator/>
      </w:r>
    </w:p>
  </w:endnote>
  <w:endnote w:type="continuationSeparator" w:id="0">
    <w:p w14:paraId="71890B3B" w14:textId="77777777" w:rsidR="00976E6E" w:rsidRDefault="00976E6E" w:rsidP="00733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3B3F0" w14:textId="77777777" w:rsidR="00976E6E" w:rsidRDefault="00976E6E" w:rsidP="00733D5D">
      <w:pPr>
        <w:spacing w:after="0" w:line="240" w:lineRule="auto"/>
      </w:pPr>
      <w:r>
        <w:separator/>
      </w:r>
    </w:p>
  </w:footnote>
  <w:footnote w:type="continuationSeparator" w:id="0">
    <w:p w14:paraId="07D9B498" w14:textId="77777777" w:rsidR="00976E6E" w:rsidRDefault="00976E6E" w:rsidP="00733D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E13AA" w14:textId="77777777" w:rsidR="00197D04" w:rsidRDefault="00197D04">
    <w:pPr>
      <w:pStyle w:val="Zaglavlje"/>
    </w:pPr>
    <w:r>
      <w:rPr>
        <w:noProof/>
        <w:lang w:eastAsia="hr-HR"/>
      </w:rPr>
      <w:drawing>
        <wp:inline distT="0" distB="0" distL="0" distR="0" wp14:anchorId="148D2CC9" wp14:editId="062C145E">
          <wp:extent cx="1828800" cy="4445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1">
                    <a:extLst>
                      <a:ext uri="{28A0092B-C50C-407E-A947-70E740481C1C}">
                        <a14:useLocalDpi xmlns:a14="http://schemas.microsoft.com/office/drawing/2010/main" val="0"/>
                      </a:ext>
                    </a:extLst>
                  </a:blip>
                  <a:srcRect l="3077" t="12320" r="4274" b="10587"/>
                  <a:stretch/>
                </pic:blipFill>
                <pic:spPr bwMode="auto">
                  <a:xfrm>
                    <a:off x="0" y="0"/>
                    <a:ext cx="1828800" cy="4445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hr-HR"/>
      </w:rPr>
      <w:drawing>
        <wp:inline distT="0" distB="0" distL="0" distR="0" wp14:anchorId="6337A716" wp14:editId="6911E236">
          <wp:extent cx="1409700" cy="450850"/>
          <wp:effectExtent l="0" t="0" r="0" b="6350"/>
          <wp:docPr id="1" name="Picture 1" descr="C:\Users\Danijela\Desktop\PR ŠKOLA\Erasmus+\logo.png"/>
          <wp:cNvGraphicFramePr/>
          <a:graphic xmlns:a="http://schemas.openxmlformats.org/drawingml/2006/main">
            <a:graphicData uri="http://schemas.openxmlformats.org/drawingml/2006/picture">
              <pic:pic xmlns:pic="http://schemas.openxmlformats.org/drawingml/2006/picture">
                <pic:nvPicPr>
                  <pic:cNvPr id="1" name="Picture 1" descr="C:\Users\Danijela\Desktop\PR ŠKOLA\Erasmus+\logo.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450850"/>
                  </a:xfrm>
                  <a:prstGeom prst="rect">
                    <a:avLst/>
                  </a:prstGeom>
                  <a:noFill/>
                  <a:ln>
                    <a:noFill/>
                  </a:ln>
                </pic:spPr>
              </pic:pic>
            </a:graphicData>
          </a:graphic>
        </wp:inline>
      </w:drawing>
    </w:r>
    <w:r>
      <w:t xml:space="preserve">              </w:t>
    </w:r>
    <w:r>
      <w:rPr>
        <w:noProof/>
        <w:lang w:eastAsia="hr-HR"/>
      </w:rPr>
      <w:drawing>
        <wp:inline distT="0" distB="0" distL="0" distR="0" wp14:anchorId="3100F116" wp14:editId="4C165662">
          <wp:extent cx="1584325" cy="4953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4325"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EFD5E"/>
    <w:multiLevelType w:val="hybridMultilevel"/>
    <w:tmpl w:val="FFFFFFFF"/>
    <w:lvl w:ilvl="0" w:tplc="C5EED1E0">
      <w:start w:val="1"/>
      <w:numFmt w:val="bullet"/>
      <w:lvlText w:val="·"/>
      <w:lvlJc w:val="left"/>
      <w:pPr>
        <w:ind w:left="720" w:hanging="360"/>
      </w:pPr>
      <w:rPr>
        <w:rFonts w:ascii="Symbol" w:hAnsi="Symbol" w:hint="default"/>
      </w:rPr>
    </w:lvl>
    <w:lvl w:ilvl="1" w:tplc="24A2D592">
      <w:start w:val="1"/>
      <w:numFmt w:val="bullet"/>
      <w:lvlText w:val="o"/>
      <w:lvlJc w:val="left"/>
      <w:pPr>
        <w:ind w:left="1440" w:hanging="360"/>
      </w:pPr>
      <w:rPr>
        <w:rFonts w:ascii="Courier New" w:hAnsi="Courier New" w:hint="default"/>
      </w:rPr>
    </w:lvl>
    <w:lvl w:ilvl="2" w:tplc="F90C0AD8">
      <w:start w:val="1"/>
      <w:numFmt w:val="bullet"/>
      <w:lvlText w:val=""/>
      <w:lvlJc w:val="left"/>
      <w:pPr>
        <w:ind w:left="2160" w:hanging="360"/>
      </w:pPr>
      <w:rPr>
        <w:rFonts w:ascii="Wingdings" w:hAnsi="Wingdings" w:hint="default"/>
      </w:rPr>
    </w:lvl>
    <w:lvl w:ilvl="3" w:tplc="4028ADD8">
      <w:start w:val="1"/>
      <w:numFmt w:val="bullet"/>
      <w:lvlText w:val=""/>
      <w:lvlJc w:val="left"/>
      <w:pPr>
        <w:ind w:left="2880" w:hanging="360"/>
      </w:pPr>
      <w:rPr>
        <w:rFonts w:ascii="Symbol" w:hAnsi="Symbol" w:hint="default"/>
      </w:rPr>
    </w:lvl>
    <w:lvl w:ilvl="4" w:tplc="CFBAADA0">
      <w:start w:val="1"/>
      <w:numFmt w:val="bullet"/>
      <w:lvlText w:val="o"/>
      <w:lvlJc w:val="left"/>
      <w:pPr>
        <w:ind w:left="3600" w:hanging="360"/>
      </w:pPr>
      <w:rPr>
        <w:rFonts w:ascii="Courier New" w:hAnsi="Courier New" w:hint="default"/>
      </w:rPr>
    </w:lvl>
    <w:lvl w:ilvl="5" w:tplc="77708272">
      <w:start w:val="1"/>
      <w:numFmt w:val="bullet"/>
      <w:lvlText w:val=""/>
      <w:lvlJc w:val="left"/>
      <w:pPr>
        <w:ind w:left="4320" w:hanging="360"/>
      </w:pPr>
      <w:rPr>
        <w:rFonts w:ascii="Wingdings" w:hAnsi="Wingdings" w:hint="default"/>
      </w:rPr>
    </w:lvl>
    <w:lvl w:ilvl="6" w:tplc="B47EFC56">
      <w:start w:val="1"/>
      <w:numFmt w:val="bullet"/>
      <w:lvlText w:val=""/>
      <w:lvlJc w:val="left"/>
      <w:pPr>
        <w:ind w:left="5040" w:hanging="360"/>
      </w:pPr>
      <w:rPr>
        <w:rFonts w:ascii="Symbol" w:hAnsi="Symbol" w:hint="default"/>
      </w:rPr>
    </w:lvl>
    <w:lvl w:ilvl="7" w:tplc="0A164520">
      <w:start w:val="1"/>
      <w:numFmt w:val="bullet"/>
      <w:lvlText w:val="o"/>
      <w:lvlJc w:val="left"/>
      <w:pPr>
        <w:ind w:left="5760" w:hanging="360"/>
      </w:pPr>
      <w:rPr>
        <w:rFonts w:ascii="Courier New" w:hAnsi="Courier New" w:hint="default"/>
      </w:rPr>
    </w:lvl>
    <w:lvl w:ilvl="8" w:tplc="58924B3E">
      <w:start w:val="1"/>
      <w:numFmt w:val="bullet"/>
      <w:lvlText w:val=""/>
      <w:lvlJc w:val="left"/>
      <w:pPr>
        <w:ind w:left="6480" w:hanging="360"/>
      </w:pPr>
      <w:rPr>
        <w:rFonts w:ascii="Wingdings" w:hAnsi="Wingdings" w:hint="default"/>
      </w:rPr>
    </w:lvl>
  </w:abstractNum>
  <w:abstractNum w:abstractNumId="1">
    <w:nsid w:val="1F4AB3C6"/>
    <w:multiLevelType w:val="hybridMultilevel"/>
    <w:tmpl w:val="FFFFFFFF"/>
    <w:lvl w:ilvl="0" w:tplc="BCD4C8CE">
      <w:start w:val="1"/>
      <w:numFmt w:val="bullet"/>
      <w:lvlText w:val="·"/>
      <w:lvlJc w:val="left"/>
      <w:pPr>
        <w:ind w:left="720" w:hanging="360"/>
      </w:pPr>
      <w:rPr>
        <w:rFonts w:ascii="Symbol" w:hAnsi="Symbol" w:hint="default"/>
      </w:rPr>
    </w:lvl>
    <w:lvl w:ilvl="1" w:tplc="14EAD6C8">
      <w:start w:val="1"/>
      <w:numFmt w:val="bullet"/>
      <w:lvlText w:val="o"/>
      <w:lvlJc w:val="left"/>
      <w:pPr>
        <w:ind w:left="1440" w:hanging="360"/>
      </w:pPr>
      <w:rPr>
        <w:rFonts w:ascii="Courier New" w:hAnsi="Courier New" w:hint="default"/>
      </w:rPr>
    </w:lvl>
    <w:lvl w:ilvl="2" w:tplc="5E16DDA0">
      <w:start w:val="1"/>
      <w:numFmt w:val="bullet"/>
      <w:lvlText w:val=""/>
      <w:lvlJc w:val="left"/>
      <w:pPr>
        <w:ind w:left="2160" w:hanging="360"/>
      </w:pPr>
      <w:rPr>
        <w:rFonts w:ascii="Wingdings" w:hAnsi="Wingdings" w:hint="default"/>
      </w:rPr>
    </w:lvl>
    <w:lvl w:ilvl="3" w:tplc="BC08F574">
      <w:start w:val="1"/>
      <w:numFmt w:val="bullet"/>
      <w:lvlText w:val=""/>
      <w:lvlJc w:val="left"/>
      <w:pPr>
        <w:ind w:left="2880" w:hanging="360"/>
      </w:pPr>
      <w:rPr>
        <w:rFonts w:ascii="Symbol" w:hAnsi="Symbol" w:hint="default"/>
      </w:rPr>
    </w:lvl>
    <w:lvl w:ilvl="4" w:tplc="E9F4BD32">
      <w:start w:val="1"/>
      <w:numFmt w:val="bullet"/>
      <w:lvlText w:val="o"/>
      <w:lvlJc w:val="left"/>
      <w:pPr>
        <w:ind w:left="3600" w:hanging="360"/>
      </w:pPr>
      <w:rPr>
        <w:rFonts w:ascii="Courier New" w:hAnsi="Courier New" w:hint="default"/>
      </w:rPr>
    </w:lvl>
    <w:lvl w:ilvl="5" w:tplc="B5529980">
      <w:start w:val="1"/>
      <w:numFmt w:val="bullet"/>
      <w:lvlText w:val=""/>
      <w:lvlJc w:val="left"/>
      <w:pPr>
        <w:ind w:left="4320" w:hanging="360"/>
      </w:pPr>
      <w:rPr>
        <w:rFonts w:ascii="Wingdings" w:hAnsi="Wingdings" w:hint="default"/>
      </w:rPr>
    </w:lvl>
    <w:lvl w:ilvl="6" w:tplc="53D6CC5C">
      <w:start w:val="1"/>
      <w:numFmt w:val="bullet"/>
      <w:lvlText w:val=""/>
      <w:lvlJc w:val="left"/>
      <w:pPr>
        <w:ind w:left="5040" w:hanging="360"/>
      </w:pPr>
      <w:rPr>
        <w:rFonts w:ascii="Symbol" w:hAnsi="Symbol" w:hint="default"/>
      </w:rPr>
    </w:lvl>
    <w:lvl w:ilvl="7" w:tplc="7C6E02A4">
      <w:start w:val="1"/>
      <w:numFmt w:val="bullet"/>
      <w:lvlText w:val="o"/>
      <w:lvlJc w:val="left"/>
      <w:pPr>
        <w:ind w:left="5760" w:hanging="360"/>
      </w:pPr>
      <w:rPr>
        <w:rFonts w:ascii="Courier New" w:hAnsi="Courier New" w:hint="default"/>
      </w:rPr>
    </w:lvl>
    <w:lvl w:ilvl="8" w:tplc="AFBA0580">
      <w:start w:val="1"/>
      <w:numFmt w:val="bullet"/>
      <w:lvlText w:val=""/>
      <w:lvlJc w:val="left"/>
      <w:pPr>
        <w:ind w:left="6480" w:hanging="360"/>
      </w:pPr>
      <w:rPr>
        <w:rFonts w:ascii="Wingdings" w:hAnsi="Wingdings" w:hint="default"/>
      </w:rPr>
    </w:lvl>
  </w:abstractNum>
  <w:abstractNum w:abstractNumId="2">
    <w:nsid w:val="3D639596"/>
    <w:multiLevelType w:val="hybridMultilevel"/>
    <w:tmpl w:val="FFFFFFFF"/>
    <w:lvl w:ilvl="0" w:tplc="0D3AB3D6">
      <w:start w:val="7"/>
      <w:numFmt w:val="decimal"/>
      <w:lvlText w:val="%1."/>
      <w:lvlJc w:val="left"/>
      <w:pPr>
        <w:ind w:left="720" w:hanging="360"/>
      </w:pPr>
    </w:lvl>
    <w:lvl w:ilvl="1" w:tplc="8A12405C">
      <w:start w:val="1"/>
      <w:numFmt w:val="lowerLetter"/>
      <w:lvlText w:val="%2."/>
      <w:lvlJc w:val="left"/>
      <w:pPr>
        <w:ind w:left="1440" w:hanging="360"/>
      </w:pPr>
    </w:lvl>
    <w:lvl w:ilvl="2" w:tplc="8CEA90A8">
      <w:start w:val="1"/>
      <w:numFmt w:val="lowerRoman"/>
      <w:lvlText w:val="%3."/>
      <w:lvlJc w:val="right"/>
      <w:pPr>
        <w:ind w:left="2160" w:hanging="180"/>
      </w:pPr>
    </w:lvl>
    <w:lvl w:ilvl="3" w:tplc="2B1C1B08">
      <w:start w:val="1"/>
      <w:numFmt w:val="decimal"/>
      <w:lvlText w:val="%4."/>
      <w:lvlJc w:val="left"/>
      <w:pPr>
        <w:ind w:left="2880" w:hanging="360"/>
      </w:pPr>
    </w:lvl>
    <w:lvl w:ilvl="4" w:tplc="7F9AB6B2">
      <w:start w:val="1"/>
      <w:numFmt w:val="lowerLetter"/>
      <w:lvlText w:val="%5."/>
      <w:lvlJc w:val="left"/>
      <w:pPr>
        <w:ind w:left="3600" w:hanging="360"/>
      </w:pPr>
    </w:lvl>
    <w:lvl w:ilvl="5" w:tplc="7870CD7A">
      <w:start w:val="1"/>
      <w:numFmt w:val="lowerRoman"/>
      <w:lvlText w:val="%6."/>
      <w:lvlJc w:val="right"/>
      <w:pPr>
        <w:ind w:left="4320" w:hanging="180"/>
      </w:pPr>
    </w:lvl>
    <w:lvl w:ilvl="6" w:tplc="412C9068">
      <w:start w:val="1"/>
      <w:numFmt w:val="decimal"/>
      <w:lvlText w:val="%7."/>
      <w:lvlJc w:val="left"/>
      <w:pPr>
        <w:ind w:left="5040" w:hanging="360"/>
      </w:pPr>
    </w:lvl>
    <w:lvl w:ilvl="7" w:tplc="8F24E97E">
      <w:start w:val="1"/>
      <w:numFmt w:val="lowerLetter"/>
      <w:lvlText w:val="%8."/>
      <w:lvlJc w:val="left"/>
      <w:pPr>
        <w:ind w:left="5760" w:hanging="360"/>
      </w:pPr>
    </w:lvl>
    <w:lvl w:ilvl="8" w:tplc="48DCA514">
      <w:start w:val="1"/>
      <w:numFmt w:val="lowerRoman"/>
      <w:lvlText w:val="%9."/>
      <w:lvlJc w:val="right"/>
      <w:pPr>
        <w:ind w:left="6480" w:hanging="180"/>
      </w:pPr>
    </w:lvl>
  </w:abstractNum>
  <w:abstractNum w:abstractNumId="3">
    <w:nsid w:val="42A02BD8"/>
    <w:multiLevelType w:val="hybridMultilevel"/>
    <w:tmpl w:val="6D0A83B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45F9D5EF"/>
    <w:multiLevelType w:val="hybridMultilevel"/>
    <w:tmpl w:val="FFFFFFFF"/>
    <w:lvl w:ilvl="0" w:tplc="711CC3CE">
      <w:start w:val="3"/>
      <w:numFmt w:val="decimal"/>
      <w:lvlText w:val="%1."/>
      <w:lvlJc w:val="left"/>
      <w:pPr>
        <w:ind w:left="720" w:hanging="360"/>
      </w:pPr>
    </w:lvl>
    <w:lvl w:ilvl="1" w:tplc="2F483AFE">
      <w:start w:val="1"/>
      <w:numFmt w:val="lowerLetter"/>
      <w:lvlText w:val="%2."/>
      <w:lvlJc w:val="left"/>
      <w:pPr>
        <w:ind w:left="1440" w:hanging="360"/>
      </w:pPr>
    </w:lvl>
    <w:lvl w:ilvl="2" w:tplc="9C981F8A">
      <w:start w:val="1"/>
      <w:numFmt w:val="lowerRoman"/>
      <w:lvlText w:val="%3."/>
      <w:lvlJc w:val="right"/>
      <w:pPr>
        <w:ind w:left="2160" w:hanging="180"/>
      </w:pPr>
    </w:lvl>
    <w:lvl w:ilvl="3" w:tplc="526089D0">
      <w:start w:val="1"/>
      <w:numFmt w:val="decimal"/>
      <w:lvlText w:val="%4."/>
      <w:lvlJc w:val="left"/>
      <w:pPr>
        <w:ind w:left="2880" w:hanging="360"/>
      </w:pPr>
    </w:lvl>
    <w:lvl w:ilvl="4" w:tplc="5052E66C">
      <w:start w:val="1"/>
      <w:numFmt w:val="lowerLetter"/>
      <w:lvlText w:val="%5."/>
      <w:lvlJc w:val="left"/>
      <w:pPr>
        <w:ind w:left="3600" w:hanging="360"/>
      </w:pPr>
    </w:lvl>
    <w:lvl w:ilvl="5" w:tplc="4C4431D8">
      <w:start w:val="1"/>
      <w:numFmt w:val="lowerRoman"/>
      <w:lvlText w:val="%6."/>
      <w:lvlJc w:val="right"/>
      <w:pPr>
        <w:ind w:left="4320" w:hanging="180"/>
      </w:pPr>
    </w:lvl>
    <w:lvl w:ilvl="6" w:tplc="9EF6B414">
      <w:start w:val="1"/>
      <w:numFmt w:val="decimal"/>
      <w:lvlText w:val="%7."/>
      <w:lvlJc w:val="left"/>
      <w:pPr>
        <w:ind w:left="5040" w:hanging="360"/>
      </w:pPr>
    </w:lvl>
    <w:lvl w:ilvl="7" w:tplc="D698207A">
      <w:start w:val="1"/>
      <w:numFmt w:val="lowerLetter"/>
      <w:lvlText w:val="%8."/>
      <w:lvlJc w:val="left"/>
      <w:pPr>
        <w:ind w:left="5760" w:hanging="360"/>
      </w:pPr>
    </w:lvl>
    <w:lvl w:ilvl="8" w:tplc="5EA0B4B2">
      <w:start w:val="1"/>
      <w:numFmt w:val="lowerRoman"/>
      <w:lvlText w:val="%9."/>
      <w:lvlJc w:val="right"/>
      <w:pPr>
        <w:ind w:left="6480" w:hanging="180"/>
      </w:pPr>
    </w:lvl>
  </w:abstractNum>
  <w:abstractNum w:abstractNumId="5">
    <w:nsid w:val="46E83207"/>
    <w:multiLevelType w:val="hybridMultilevel"/>
    <w:tmpl w:val="FFFFFFFF"/>
    <w:lvl w:ilvl="0" w:tplc="5F02676E">
      <w:start w:val="5"/>
      <w:numFmt w:val="decimal"/>
      <w:lvlText w:val="%1."/>
      <w:lvlJc w:val="left"/>
      <w:pPr>
        <w:ind w:left="720" w:hanging="360"/>
      </w:pPr>
    </w:lvl>
    <w:lvl w:ilvl="1" w:tplc="791EFB1E">
      <w:start w:val="1"/>
      <w:numFmt w:val="lowerLetter"/>
      <w:lvlText w:val="%2."/>
      <w:lvlJc w:val="left"/>
      <w:pPr>
        <w:ind w:left="1440" w:hanging="360"/>
      </w:pPr>
    </w:lvl>
    <w:lvl w:ilvl="2" w:tplc="74A078AA">
      <w:start w:val="1"/>
      <w:numFmt w:val="lowerRoman"/>
      <w:lvlText w:val="%3."/>
      <w:lvlJc w:val="right"/>
      <w:pPr>
        <w:ind w:left="2160" w:hanging="180"/>
      </w:pPr>
    </w:lvl>
    <w:lvl w:ilvl="3" w:tplc="B4A6BD68">
      <w:start w:val="1"/>
      <w:numFmt w:val="decimal"/>
      <w:lvlText w:val="%4."/>
      <w:lvlJc w:val="left"/>
      <w:pPr>
        <w:ind w:left="2880" w:hanging="360"/>
      </w:pPr>
    </w:lvl>
    <w:lvl w:ilvl="4" w:tplc="C1463114">
      <w:start w:val="1"/>
      <w:numFmt w:val="lowerLetter"/>
      <w:lvlText w:val="%5."/>
      <w:lvlJc w:val="left"/>
      <w:pPr>
        <w:ind w:left="3600" w:hanging="360"/>
      </w:pPr>
    </w:lvl>
    <w:lvl w:ilvl="5" w:tplc="3E7ED084">
      <w:start w:val="1"/>
      <w:numFmt w:val="lowerRoman"/>
      <w:lvlText w:val="%6."/>
      <w:lvlJc w:val="right"/>
      <w:pPr>
        <w:ind w:left="4320" w:hanging="180"/>
      </w:pPr>
    </w:lvl>
    <w:lvl w:ilvl="6" w:tplc="E1901400">
      <w:start w:val="1"/>
      <w:numFmt w:val="decimal"/>
      <w:lvlText w:val="%7."/>
      <w:lvlJc w:val="left"/>
      <w:pPr>
        <w:ind w:left="5040" w:hanging="360"/>
      </w:pPr>
    </w:lvl>
    <w:lvl w:ilvl="7" w:tplc="C002B644">
      <w:start w:val="1"/>
      <w:numFmt w:val="lowerLetter"/>
      <w:lvlText w:val="%8."/>
      <w:lvlJc w:val="left"/>
      <w:pPr>
        <w:ind w:left="5760" w:hanging="360"/>
      </w:pPr>
    </w:lvl>
    <w:lvl w:ilvl="8" w:tplc="D61C8DFE">
      <w:start w:val="1"/>
      <w:numFmt w:val="lowerRoman"/>
      <w:lvlText w:val="%9."/>
      <w:lvlJc w:val="right"/>
      <w:pPr>
        <w:ind w:left="6480" w:hanging="180"/>
      </w:pPr>
    </w:lvl>
  </w:abstractNum>
  <w:abstractNum w:abstractNumId="6">
    <w:nsid w:val="5308DDA5"/>
    <w:multiLevelType w:val="hybridMultilevel"/>
    <w:tmpl w:val="FFFFFFFF"/>
    <w:lvl w:ilvl="0" w:tplc="3D425A26">
      <w:start w:val="4"/>
      <w:numFmt w:val="decimal"/>
      <w:lvlText w:val="%1."/>
      <w:lvlJc w:val="left"/>
      <w:pPr>
        <w:ind w:left="720" w:hanging="360"/>
      </w:pPr>
    </w:lvl>
    <w:lvl w:ilvl="1" w:tplc="BDC24372">
      <w:start w:val="1"/>
      <w:numFmt w:val="lowerLetter"/>
      <w:lvlText w:val="%2."/>
      <w:lvlJc w:val="left"/>
      <w:pPr>
        <w:ind w:left="1440" w:hanging="360"/>
      </w:pPr>
    </w:lvl>
    <w:lvl w:ilvl="2" w:tplc="C366A62E">
      <w:start w:val="1"/>
      <w:numFmt w:val="lowerRoman"/>
      <w:lvlText w:val="%3."/>
      <w:lvlJc w:val="right"/>
      <w:pPr>
        <w:ind w:left="2160" w:hanging="180"/>
      </w:pPr>
    </w:lvl>
    <w:lvl w:ilvl="3" w:tplc="BD12DC3A">
      <w:start w:val="1"/>
      <w:numFmt w:val="decimal"/>
      <w:lvlText w:val="%4."/>
      <w:lvlJc w:val="left"/>
      <w:pPr>
        <w:ind w:left="2880" w:hanging="360"/>
      </w:pPr>
    </w:lvl>
    <w:lvl w:ilvl="4" w:tplc="5F360B0C">
      <w:start w:val="1"/>
      <w:numFmt w:val="lowerLetter"/>
      <w:lvlText w:val="%5."/>
      <w:lvlJc w:val="left"/>
      <w:pPr>
        <w:ind w:left="3600" w:hanging="360"/>
      </w:pPr>
    </w:lvl>
    <w:lvl w:ilvl="5" w:tplc="1B283D74">
      <w:start w:val="1"/>
      <w:numFmt w:val="lowerRoman"/>
      <w:lvlText w:val="%6."/>
      <w:lvlJc w:val="right"/>
      <w:pPr>
        <w:ind w:left="4320" w:hanging="180"/>
      </w:pPr>
    </w:lvl>
    <w:lvl w:ilvl="6" w:tplc="1896801E">
      <w:start w:val="1"/>
      <w:numFmt w:val="decimal"/>
      <w:lvlText w:val="%7."/>
      <w:lvlJc w:val="left"/>
      <w:pPr>
        <w:ind w:left="5040" w:hanging="360"/>
      </w:pPr>
    </w:lvl>
    <w:lvl w:ilvl="7" w:tplc="74C05614">
      <w:start w:val="1"/>
      <w:numFmt w:val="lowerLetter"/>
      <w:lvlText w:val="%8."/>
      <w:lvlJc w:val="left"/>
      <w:pPr>
        <w:ind w:left="5760" w:hanging="360"/>
      </w:pPr>
    </w:lvl>
    <w:lvl w:ilvl="8" w:tplc="91C245CC">
      <w:start w:val="1"/>
      <w:numFmt w:val="lowerRoman"/>
      <w:lvlText w:val="%9."/>
      <w:lvlJc w:val="right"/>
      <w:pPr>
        <w:ind w:left="6480" w:hanging="180"/>
      </w:pPr>
    </w:lvl>
  </w:abstractNum>
  <w:abstractNum w:abstractNumId="7">
    <w:nsid w:val="57522C8F"/>
    <w:multiLevelType w:val="hybridMultilevel"/>
    <w:tmpl w:val="703666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5D95C28B"/>
    <w:multiLevelType w:val="hybridMultilevel"/>
    <w:tmpl w:val="FFFFFFFF"/>
    <w:lvl w:ilvl="0" w:tplc="676AE6E0">
      <w:start w:val="2"/>
      <w:numFmt w:val="decimal"/>
      <w:lvlText w:val="%1."/>
      <w:lvlJc w:val="left"/>
      <w:pPr>
        <w:ind w:left="720" w:hanging="360"/>
      </w:pPr>
    </w:lvl>
    <w:lvl w:ilvl="1" w:tplc="DE2E0718">
      <w:start w:val="1"/>
      <w:numFmt w:val="lowerLetter"/>
      <w:lvlText w:val="%2."/>
      <w:lvlJc w:val="left"/>
      <w:pPr>
        <w:ind w:left="1440" w:hanging="360"/>
      </w:pPr>
    </w:lvl>
    <w:lvl w:ilvl="2" w:tplc="853E24AA">
      <w:start w:val="1"/>
      <w:numFmt w:val="lowerRoman"/>
      <w:lvlText w:val="%3."/>
      <w:lvlJc w:val="right"/>
      <w:pPr>
        <w:ind w:left="2160" w:hanging="180"/>
      </w:pPr>
    </w:lvl>
    <w:lvl w:ilvl="3" w:tplc="F6B4FFC8">
      <w:start w:val="1"/>
      <w:numFmt w:val="decimal"/>
      <w:lvlText w:val="%4."/>
      <w:lvlJc w:val="left"/>
      <w:pPr>
        <w:ind w:left="2880" w:hanging="360"/>
      </w:pPr>
    </w:lvl>
    <w:lvl w:ilvl="4" w:tplc="1F928C26">
      <w:start w:val="1"/>
      <w:numFmt w:val="lowerLetter"/>
      <w:lvlText w:val="%5."/>
      <w:lvlJc w:val="left"/>
      <w:pPr>
        <w:ind w:left="3600" w:hanging="360"/>
      </w:pPr>
    </w:lvl>
    <w:lvl w:ilvl="5" w:tplc="165C304E">
      <w:start w:val="1"/>
      <w:numFmt w:val="lowerRoman"/>
      <w:lvlText w:val="%6."/>
      <w:lvlJc w:val="right"/>
      <w:pPr>
        <w:ind w:left="4320" w:hanging="180"/>
      </w:pPr>
    </w:lvl>
    <w:lvl w:ilvl="6" w:tplc="9E9E8488">
      <w:start w:val="1"/>
      <w:numFmt w:val="decimal"/>
      <w:lvlText w:val="%7."/>
      <w:lvlJc w:val="left"/>
      <w:pPr>
        <w:ind w:left="5040" w:hanging="360"/>
      </w:pPr>
    </w:lvl>
    <w:lvl w:ilvl="7" w:tplc="E6BA1228">
      <w:start w:val="1"/>
      <w:numFmt w:val="lowerLetter"/>
      <w:lvlText w:val="%8."/>
      <w:lvlJc w:val="left"/>
      <w:pPr>
        <w:ind w:left="5760" w:hanging="360"/>
      </w:pPr>
    </w:lvl>
    <w:lvl w:ilvl="8" w:tplc="E760CA9C">
      <w:start w:val="1"/>
      <w:numFmt w:val="lowerRoman"/>
      <w:lvlText w:val="%9."/>
      <w:lvlJc w:val="right"/>
      <w:pPr>
        <w:ind w:left="6480" w:hanging="180"/>
      </w:pPr>
    </w:lvl>
  </w:abstractNum>
  <w:abstractNum w:abstractNumId="9">
    <w:nsid w:val="5F6C03B5"/>
    <w:multiLevelType w:val="hybridMultilevel"/>
    <w:tmpl w:val="FFFFFFFF"/>
    <w:lvl w:ilvl="0" w:tplc="14AC6F9A">
      <w:start w:val="1"/>
      <w:numFmt w:val="decimal"/>
      <w:lvlText w:val="%1."/>
      <w:lvlJc w:val="left"/>
      <w:pPr>
        <w:ind w:left="720" w:hanging="360"/>
      </w:pPr>
    </w:lvl>
    <w:lvl w:ilvl="1" w:tplc="CAF4A87E">
      <w:start w:val="1"/>
      <w:numFmt w:val="lowerLetter"/>
      <w:lvlText w:val="%2."/>
      <w:lvlJc w:val="left"/>
      <w:pPr>
        <w:ind w:left="1440" w:hanging="360"/>
      </w:pPr>
    </w:lvl>
    <w:lvl w:ilvl="2" w:tplc="6FB2931C">
      <w:start w:val="1"/>
      <w:numFmt w:val="lowerRoman"/>
      <w:lvlText w:val="%3."/>
      <w:lvlJc w:val="right"/>
      <w:pPr>
        <w:ind w:left="2160" w:hanging="180"/>
      </w:pPr>
    </w:lvl>
    <w:lvl w:ilvl="3" w:tplc="1D709DD6">
      <w:start w:val="1"/>
      <w:numFmt w:val="decimal"/>
      <w:lvlText w:val="%4."/>
      <w:lvlJc w:val="left"/>
      <w:pPr>
        <w:ind w:left="2880" w:hanging="360"/>
      </w:pPr>
    </w:lvl>
    <w:lvl w:ilvl="4" w:tplc="B352D4A8">
      <w:start w:val="1"/>
      <w:numFmt w:val="lowerLetter"/>
      <w:lvlText w:val="%5."/>
      <w:lvlJc w:val="left"/>
      <w:pPr>
        <w:ind w:left="3600" w:hanging="360"/>
      </w:pPr>
    </w:lvl>
    <w:lvl w:ilvl="5" w:tplc="C29C66E4">
      <w:start w:val="1"/>
      <w:numFmt w:val="lowerRoman"/>
      <w:lvlText w:val="%6."/>
      <w:lvlJc w:val="right"/>
      <w:pPr>
        <w:ind w:left="4320" w:hanging="180"/>
      </w:pPr>
    </w:lvl>
    <w:lvl w:ilvl="6" w:tplc="CE8A3BEE">
      <w:start w:val="1"/>
      <w:numFmt w:val="decimal"/>
      <w:lvlText w:val="%7."/>
      <w:lvlJc w:val="left"/>
      <w:pPr>
        <w:ind w:left="5040" w:hanging="360"/>
      </w:pPr>
    </w:lvl>
    <w:lvl w:ilvl="7" w:tplc="998E7856">
      <w:start w:val="1"/>
      <w:numFmt w:val="lowerLetter"/>
      <w:lvlText w:val="%8."/>
      <w:lvlJc w:val="left"/>
      <w:pPr>
        <w:ind w:left="5760" w:hanging="360"/>
      </w:pPr>
    </w:lvl>
    <w:lvl w:ilvl="8" w:tplc="0B7299FA">
      <w:start w:val="1"/>
      <w:numFmt w:val="lowerRoman"/>
      <w:lvlText w:val="%9."/>
      <w:lvlJc w:val="right"/>
      <w:pPr>
        <w:ind w:left="6480" w:hanging="180"/>
      </w:pPr>
    </w:lvl>
  </w:abstractNum>
  <w:abstractNum w:abstractNumId="10">
    <w:nsid w:val="74F06E00"/>
    <w:multiLevelType w:val="hybridMultilevel"/>
    <w:tmpl w:val="FFFFFFFF"/>
    <w:lvl w:ilvl="0" w:tplc="A190AD02">
      <w:start w:val="6"/>
      <w:numFmt w:val="decimal"/>
      <w:lvlText w:val="%1."/>
      <w:lvlJc w:val="left"/>
      <w:pPr>
        <w:ind w:left="720" w:hanging="360"/>
      </w:pPr>
    </w:lvl>
    <w:lvl w:ilvl="1" w:tplc="910AA1D8">
      <w:start w:val="1"/>
      <w:numFmt w:val="lowerLetter"/>
      <w:lvlText w:val="%2."/>
      <w:lvlJc w:val="left"/>
      <w:pPr>
        <w:ind w:left="1440" w:hanging="360"/>
      </w:pPr>
    </w:lvl>
    <w:lvl w:ilvl="2" w:tplc="7660B0E4">
      <w:start w:val="1"/>
      <w:numFmt w:val="lowerRoman"/>
      <w:lvlText w:val="%3."/>
      <w:lvlJc w:val="right"/>
      <w:pPr>
        <w:ind w:left="2160" w:hanging="180"/>
      </w:pPr>
    </w:lvl>
    <w:lvl w:ilvl="3" w:tplc="BDAAAE46">
      <w:start w:val="1"/>
      <w:numFmt w:val="decimal"/>
      <w:lvlText w:val="%4."/>
      <w:lvlJc w:val="left"/>
      <w:pPr>
        <w:ind w:left="2880" w:hanging="360"/>
      </w:pPr>
    </w:lvl>
    <w:lvl w:ilvl="4" w:tplc="692654A6">
      <w:start w:val="1"/>
      <w:numFmt w:val="lowerLetter"/>
      <w:lvlText w:val="%5."/>
      <w:lvlJc w:val="left"/>
      <w:pPr>
        <w:ind w:left="3600" w:hanging="360"/>
      </w:pPr>
    </w:lvl>
    <w:lvl w:ilvl="5" w:tplc="E662DA66">
      <w:start w:val="1"/>
      <w:numFmt w:val="lowerRoman"/>
      <w:lvlText w:val="%6."/>
      <w:lvlJc w:val="right"/>
      <w:pPr>
        <w:ind w:left="4320" w:hanging="180"/>
      </w:pPr>
    </w:lvl>
    <w:lvl w:ilvl="6" w:tplc="F422840E">
      <w:start w:val="1"/>
      <w:numFmt w:val="decimal"/>
      <w:lvlText w:val="%7."/>
      <w:lvlJc w:val="left"/>
      <w:pPr>
        <w:ind w:left="5040" w:hanging="360"/>
      </w:pPr>
    </w:lvl>
    <w:lvl w:ilvl="7" w:tplc="86B07B44">
      <w:start w:val="1"/>
      <w:numFmt w:val="lowerLetter"/>
      <w:lvlText w:val="%8."/>
      <w:lvlJc w:val="left"/>
      <w:pPr>
        <w:ind w:left="5760" w:hanging="360"/>
      </w:pPr>
    </w:lvl>
    <w:lvl w:ilvl="8" w:tplc="774E468A">
      <w:start w:val="1"/>
      <w:numFmt w:val="lowerRoman"/>
      <w:lvlText w:val="%9."/>
      <w:lvlJc w:val="right"/>
      <w:pPr>
        <w:ind w:left="6480" w:hanging="180"/>
      </w:pPr>
    </w:lvl>
  </w:abstractNum>
  <w:abstractNum w:abstractNumId="11">
    <w:nsid w:val="7FD26C2D"/>
    <w:multiLevelType w:val="hybridMultilevel"/>
    <w:tmpl w:val="B358B0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6"/>
  </w:num>
  <w:num w:numId="5">
    <w:abstractNumId w:val="4"/>
  </w:num>
  <w:num w:numId="6">
    <w:abstractNumId w:val="8"/>
  </w:num>
  <w:num w:numId="7">
    <w:abstractNumId w:val="0"/>
  </w:num>
  <w:num w:numId="8">
    <w:abstractNumId w:val="1"/>
  </w:num>
  <w:num w:numId="9">
    <w:abstractNumId w:val="9"/>
  </w:num>
  <w:num w:numId="10">
    <w:abstractNumId w:val="7"/>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D5D"/>
    <w:rsid w:val="00043E56"/>
    <w:rsid w:val="00076C2B"/>
    <w:rsid w:val="000D4A6F"/>
    <w:rsid w:val="00197D04"/>
    <w:rsid w:val="00273938"/>
    <w:rsid w:val="002C5F2D"/>
    <w:rsid w:val="003204CA"/>
    <w:rsid w:val="003D1371"/>
    <w:rsid w:val="004015AF"/>
    <w:rsid w:val="00666737"/>
    <w:rsid w:val="006A6EFE"/>
    <w:rsid w:val="006B5B17"/>
    <w:rsid w:val="006F5B7C"/>
    <w:rsid w:val="007105DF"/>
    <w:rsid w:val="00733D5D"/>
    <w:rsid w:val="007A3D90"/>
    <w:rsid w:val="007E780C"/>
    <w:rsid w:val="00914163"/>
    <w:rsid w:val="0094367D"/>
    <w:rsid w:val="00976652"/>
    <w:rsid w:val="00976E6E"/>
    <w:rsid w:val="00A046C4"/>
    <w:rsid w:val="00A17EA2"/>
    <w:rsid w:val="00AB78D8"/>
    <w:rsid w:val="00B12B17"/>
    <w:rsid w:val="00C23AB5"/>
    <w:rsid w:val="00C65471"/>
    <w:rsid w:val="00CA5D5E"/>
    <w:rsid w:val="00D464CC"/>
    <w:rsid w:val="00D75300"/>
    <w:rsid w:val="00DD1CD0"/>
    <w:rsid w:val="00F05345"/>
    <w:rsid w:val="00F43052"/>
    <w:rsid w:val="04950038"/>
    <w:rsid w:val="06106E04"/>
    <w:rsid w:val="1431137E"/>
    <w:rsid w:val="1D8E6D98"/>
    <w:rsid w:val="1E099CF8"/>
    <w:rsid w:val="25064812"/>
    <w:rsid w:val="2A8F4850"/>
    <w:rsid w:val="2D75B3D2"/>
    <w:rsid w:val="3244303C"/>
    <w:rsid w:val="4F403A00"/>
    <w:rsid w:val="4FAEF6F5"/>
    <w:rsid w:val="54AA1FD3"/>
    <w:rsid w:val="58A06F6A"/>
    <w:rsid w:val="6534984A"/>
    <w:rsid w:val="71E452E0"/>
    <w:rsid w:val="7307C3F1"/>
    <w:rsid w:val="73298482"/>
    <w:rsid w:val="73A20BE9"/>
    <w:rsid w:val="751B59C2"/>
    <w:rsid w:val="762AEF73"/>
    <w:rsid w:val="7F86DF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88C4"/>
  <w15:chartTrackingRefBased/>
  <w15:docId w15:val="{56F84DDD-ACDC-497A-8724-DA0BC780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733D5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33D5D"/>
  </w:style>
  <w:style w:type="paragraph" w:styleId="Podnoje">
    <w:name w:val="footer"/>
    <w:basedOn w:val="Normal"/>
    <w:link w:val="PodnojeChar"/>
    <w:uiPriority w:val="99"/>
    <w:unhideWhenUsed/>
    <w:rsid w:val="00733D5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33D5D"/>
  </w:style>
  <w:style w:type="paragraph" w:styleId="Odlomakpopisa">
    <w:name w:val="List Paragraph"/>
    <w:basedOn w:val="Normal"/>
    <w:uiPriority w:val="34"/>
    <w:qFormat/>
    <w:rsid w:val="00976652"/>
    <w:pPr>
      <w:ind w:left="720"/>
      <w:contextualSpacing/>
    </w:pPr>
  </w:style>
  <w:style w:type="table" w:styleId="Reetkatablice">
    <w:name w:val="Table Grid"/>
    <w:basedOn w:val="Obinatablica"/>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186139">
      <w:bodyDiv w:val="1"/>
      <w:marLeft w:val="0"/>
      <w:marRight w:val="0"/>
      <w:marTop w:val="0"/>
      <w:marBottom w:val="0"/>
      <w:divBdr>
        <w:top w:val="none" w:sz="0" w:space="0" w:color="auto"/>
        <w:left w:val="none" w:sz="0" w:space="0" w:color="auto"/>
        <w:bottom w:val="none" w:sz="0" w:space="0" w:color="auto"/>
        <w:right w:val="none" w:sz="0" w:space="0" w:color="auto"/>
      </w:divBdr>
    </w:div>
    <w:div w:id="1330056000">
      <w:bodyDiv w:val="1"/>
      <w:marLeft w:val="0"/>
      <w:marRight w:val="0"/>
      <w:marTop w:val="0"/>
      <w:marBottom w:val="0"/>
      <w:divBdr>
        <w:top w:val="none" w:sz="0" w:space="0" w:color="auto"/>
        <w:left w:val="none" w:sz="0" w:space="0" w:color="auto"/>
        <w:bottom w:val="none" w:sz="0" w:space="0" w:color="auto"/>
        <w:right w:val="none" w:sz="0" w:space="0" w:color="auto"/>
      </w:divBdr>
    </w:div>
    <w:div w:id="1839804131">
      <w:bodyDiv w:val="1"/>
      <w:marLeft w:val="0"/>
      <w:marRight w:val="0"/>
      <w:marTop w:val="0"/>
      <w:marBottom w:val="0"/>
      <w:divBdr>
        <w:top w:val="none" w:sz="0" w:space="0" w:color="auto"/>
        <w:left w:val="none" w:sz="0" w:space="0" w:color="auto"/>
        <w:bottom w:val="none" w:sz="0" w:space="0" w:color="auto"/>
        <w:right w:val="none" w:sz="0" w:space="0" w:color="auto"/>
      </w:divBdr>
    </w:div>
    <w:div w:id="1840852485">
      <w:bodyDiv w:val="1"/>
      <w:marLeft w:val="0"/>
      <w:marRight w:val="0"/>
      <w:marTop w:val="0"/>
      <w:marBottom w:val="0"/>
      <w:divBdr>
        <w:top w:val="none" w:sz="0" w:space="0" w:color="auto"/>
        <w:left w:val="none" w:sz="0" w:space="0" w:color="auto"/>
        <w:bottom w:val="none" w:sz="0" w:space="0" w:color="auto"/>
        <w:right w:val="none" w:sz="0" w:space="0" w:color="auto"/>
      </w:divBdr>
    </w:div>
    <w:div w:id="2055695644">
      <w:bodyDiv w:val="1"/>
      <w:marLeft w:val="0"/>
      <w:marRight w:val="0"/>
      <w:marTop w:val="0"/>
      <w:marBottom w:val="0"/>
      <w:divBdr>
        <w:top w:val="none" w:sz="0" w:space="0" w:color="auto"/>
        <w:left w:val="none" w:sz="0" w:space="0" w:color="auto"/>
        <w:bottom w:val="none" w:sz="0" w:space="0" w:color="auto"/>
        <w:right w:val="none" w:sz="0" w:space="0" w:color="auto"/>
      </w:divBdr>
      <w:divsChild>
        <w:div w:id="1890458161">
          <w:marLeft w:val="7"/>
          <w:marRight w:val="0"/>
          <w:marTop w:val="0"/>
          <w:marBottom w:val="0"/>
          <w:divBdr>
            <w:top w:val="none" w:sz="0" w:space="0" w:color="auto"/>
            <w:left w:val="none" w:sz="0" w:space="0" w:color="auto"/>
            <w:bottom w:val="none" w:sz="0" w:space="0" w:color="auto"/>
            <w:right w:val="none" w:sz="0" w:space="0" w:color="auto"/>
          </w:divBdr>
        </w:div>
        <w:div w:id="700932429">
          <w:marLeft w:val="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14F808427E5348B26C6ECDCB94A5EC" ma:contentTypeVersion="3" ma:contentTypeDescription="Stvaranje novog dokumenta." ma:contentTypeScope="" ma:versionID="c1f2818a4e5f60f443c9fea21c12dc80">
  <xsd:schema xmlns:xsd="http://www.w3.org/2001/XMLSchema" xmlns:xs="http://www.w3.org/2001/XMLSchema" xmlns:p="http://schemas.microsoft.com/office/2006/metadata/properties" xmlns:ns2="3654c1e8-73e2-44ec-9cb3-4f7a6fbafdd1" targetNamespace="http://schemas.microsoft.com/office/2006/metadata/properties" ma:root="true" ma:fieldsID="68ca074c378a34f45ab022ba5fecbd42" ns2:_="">
    <xsd:import namespace="3654c1e8-73e2-44ec-9cb3-4f7a6fbafdd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54c1e8-73e2-44ec-9cb3-4f7a6fbaf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88E9F9-6584-4C5C-BF13-88996BBC7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54c1e8-73e2-44ec-9cb3-4f7a6fbaf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C7BF0-CB48-4A0E-8BF8-3B0106B6A749}">
  <ds:schemaRefs>
    <ds:schemaRef ds:uri="http://schemas.microsoft.com/sharepoint/v3/contenttype/forms"/>
  </ds:schemaRefs>
</ds:datastoreItem>
</file>

<file path=customXml/itemProps3.xml><?xml version="1.0" encoding="utf-8"?>
<ds:datastoreItem xmlns:ds="http://schemas.openxmlformats.org/officeDocument/2006/customXml" ds:itemID="{6C8B6007-CD7F-4724-9A73-F2F3E44C07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1007</Words>
  <Characters>5740</Characters>
  <Application>Microsoft Office Word</Application>
  <DocSecurity>0</DocSecurity>
  <Lines>47</Lines>
  <Paragraphs>13</Paragraphs>
  <ScaleCrop>false</ScaleCrop>
  <Company/>
  <LinksUpToDate>false</LinksUpToDate>
  <CharactersWithSpaces>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Psiholog</cp:lastModifiedBy>
  <cp:revision>10</cp:revision>
  <dcterms:created xsi:type="dcterms:W3CDTF">2025-09-17T17:49:00Z</dcterms:created>
  <dcterms:modified xsi:type="dcterms:W3CDTF">2025-10-21T07:22:00Z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0x010100AE14F808427E5348B26C6ECDCB94A5EC</vt:lpwstr>
  </property>
</Properties>
</file>