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B758D" w14:textId="77777777" w:rsidR="00497D72" w:rsidRPr="00FA6962" w:rsidRDefault="00B75ACA">
      <w:pPr>
        <w:spacing w:after="0" w:line="240" w:lineRule="auto"/>
        <w:ind w:right="-135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OBRAZAC POZIVA ZA </w:t>
      </w:r>
      <w:r w:rsidRPr="00FA6962">
        <w:rPr>
          <w:rFonts w:ascii="Times New Roman" w:eastAsia="Times New Roman" w:hAnsi="Times New Roman" w:cs="Times New Roman"/>
          <w:b/>
          <w:color w:val="000000"/>
        </w:rPr>
        <w:t xml:space="preserve">ORGANIZACIJU VIŠEDNEVNE IZVANUČIONIČKE NASTAVE </w:t>
      </w:r>
    </w:p>
    <w:p w14:paraId="60596428" w14:textId="77777777" w:rsidR="00497D72" w:rsidRPr="00FA6962" w:rsidRDefault="00B75A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</w:rPr>
      </w:pPr>
      <w:r w:rsidRPr="00FA6962">
        <w:rPr>
          <w:rFonts w:ascii="Times New Roman" w:eastAsia="Times New Roman" w:hAnsi="Times New Roman" w:cs="Times New Roman"/>
          <w:b/>
          <w:color w:val="000000"/>
          <w:sz w:val="6"/>
        </w:rPr>
        <w:t xml:space="preserve">  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97D72" w:rsidRPr="00FA6962" w14:paraId="05F1373C" w14:textId="77777777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0644CB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2E0D252" w14:textId="752DBDBA" w:rsidR="00497D72" w:rsidRPr="00FA6962" w:rsidRDefault="00F4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</w:t>
            </w:r>
          </w:p>
        </w:tc>
      </w:tr>
    </w:tbl>
    <w:p w14:paraId="11E0A90E" w14:textId="77777777" w:rsidR="00497D72" w:rsidRPr="00FA6962" w:rsidRDefault="00B75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</w:rPr>
      </w:pPr>
      <w:r w:rsidRPr="00FA6962">
        <w:rPr>
          <w:rFonts w:ascii="Times New Roman" w:eastAsia="Times New Roman" w:hAnsi="Times New Roman" w:cs="Times New Roman"/>
          <w:b/>
          <w:color w:val="000000"/>
          <w:sz w:val="2"/>
        </w:rPr>
        <w:t xml:space="preserve">  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364"/>
        <w:gridCol w:w="150"/>
        <w:gridCol w:w="441"/>
        <w:gridCol w:w="1891"/>
        <w:gridCol w:w="854"/>
        <w:gridCol w:w="779"/>
        <w:gridCol w:w="619"/>
        <w:gridCol w:w="234"/>
        <w:gridCol w:w="450"/>
        <w:gridCol w:w="391"/>
        <w:gridCol w:w="494"/>
        <w:gridCol w:w="505"/>
        <w:gridCol w:w="448"/>
        <w:gridCol w:w="891"/>
      </w:tblGrid>
      <w:tr w:rsidR="00497D72" w:rsidRPr="00FA6962" w14:paraId="6EB1D25F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2C247A7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2243D0D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Podaci o školi: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EB05B7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tražene podatke: </w:t>
            </w:r>
          </w:p>
        </w:tc>
      </w:tr>
      <w:tr w:rsidR="00497D72" w:rsidRPr="00FA6962" w14:paraId="70B42047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6E0872A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EAE2B73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Naziv škole: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AC5C8C5" w14:textId="6B5896D3" w:rsidR="00497D72" w:rsidRPr="00FA6962" w:rsidRDefault="00B1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>EKONOMSKO-BIROTEHNIČKA I TRGOVAČKA ŠKOLA ZADAR</w:t>
            </w:r>
          </w:p>
        </w:tc>
      </w:tr>
      <w:tr w:rsidR="00497D72" w:rsidRPr="00FA6962" w14:paraId="686D54E4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947478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E8F7961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Adresa:    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13063B0" w14:textId="0670AB4A" w:rsidR="00497D72" w:rsidRPr="00FA6962" w:rsidRDefault="00011FE0" w:rsidP="00011F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 xml:space="preserve"> </w:t>
            </w:r>
            <w:r w:rsidR="00B10B0E" w:rsidRPr="00FA6962">
              <w:rPr>
                <w:rFonts w:ascii="Times New Roman" w:hAnsi="Times New Roman" w:cs="Times New Roman"/>
              </w:rPr>
              <w:t>A.G. Matoša 40</w:t>
            </w:r>
          </w:p>
        </w:tc>
      </w:tr>
      <w:tr w:rsidR="00497D72" w:rsidRPr="00FA6962" w14:paraId="729B0238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55E95B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8A2034A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Mjesto: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A65131C" w14:textId="723D054D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011FE0"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B10B0E"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011FE0"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000 </w:t>
            </w:r>
            <w:r w:rsidR="00B10B0E"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Zadar</w:t>
            </w:r>
          </w:p>
        </w:tc>
      </w:tr>
      <w:tr w:rsidR="00497D72" w:rsidRPr="00FA6962" w14:paraId="624C1AF1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FB11182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6F9891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E-adresa na koju se dostavlja poziv: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E0DCBB1" w14:textId="3A25E3B9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(čl. 13. st. 13.) </w:t>
            </w:r>
          </w:p>
        </w:tc>
      </w:tr>
      <w:tr w:rsidR="00497D72" w:rsidRPr="00FA6962" w14:paraId="3CCC9693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CB280F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070B6A4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Korisnici usluge su učenici: </w:t>
            </w:r>
          </w:p>
        </w:tc>
        <w:tc>
          <w:tcPr>
            <w:tcW w:w="29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BF86BF2" w14:textId="335E0981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B10B0E"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3.a,b,d,ds,g,h, 2.e</w:t>
            </w:r>
          </w:p>
        </w:tc>
        <w:tc>
          <w:tcPr>
            <w:tcW w:w="1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64521A6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razreda </w:t>
            </w:r>
          </w:p>
        </w:tc>
      </w:tr>
      <w:tr w:rsidR="00497D72" w:rsidRPr="00FA6962" w14:paraId="3D3E2EA2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0FB94A1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25D03AA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Tip putovanja: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5627563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Uz planirano upisati broj dana i noćenja: </w:t>
            </w:r>
          </w:p>
        </w:tc>
      </w:tr>
      <w:tr w:rsidR="00497D72" w:rsidRPr="00FA6962" w14:paraId="403967E2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58FC443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768F5C9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0AA09BF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Škola u prirodi </w:t>
            </w:r>
          </w:p>
        </w:tc>
        <w:tc>
          <w:tcPr>
            <w:tcW w:w="2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644A32D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7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234D76F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noćenja </w:t>
            </w:r>
          </w:p>
        </w:tc>
      </w:tr>
      <w:tr w:rsidR="00497D72" w:rsidRPr="00FA6962" w14:paraId="531FE05E" w14:textId="77777777" w:rsidTr="009E7DB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5532989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26D54D9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75CC7DA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Višednevna terenska nastava </w:t>
            </w:r>
          </w:p>
        </w:tc>
        <w:tc>
          <w:tcPr>
            <w:tcW w:w="2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D6BA075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7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4F76D0F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noćenja </w:t>
            </w:r>
          </w:p>
        </w:tc>
      </w:tr>
      <w:tr w:rsidR="00497D72" w:rsidRPr="00FA6962" w14:paraId="62DFB646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8EF632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2BC4D79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CF50787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Školska ekskurzija </w:t>
            </w:r>
          </w:p>
        </w:tc>
        <w:tc>
          <w:tcPr>
            <w:tcW w:w="2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F2EA774" w14:textId="33AE92B0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      </w:t>
            </w:r>
            <w:r w:rsidR="00FA6962" w:rsidRPr="00FA69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 dana </w:t>
            </w:r>
          </w:p>
        </w:tc>
        <w:tc>
          <w:tcPr>
            <w:tcW w:w="27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BDAC5B7" w14:textId="4B3E2A60" w:rsidR="00497D72" w:rsidRPr="00FA6962" w:rsidRDefault="00FA69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75ACA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  noćenja </w:t>
            </w:r>
          </w:p>
        </w:tc>
      </w:tr>
      <w:tr w:rsidR="00497D72" w:rsidRPr="00FA6962" w14:paraId="64EF236F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B608F7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26DBC7A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6E456C8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Posjet </w:t>
            </w:r>
          </w:p>
        </w:tc>
        <w:tc>
          <w:tcPr>
            <w:tcW w:w="2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0E214EB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7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C49592F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noćenja </w:t>
            </w:r>
          </w:p>
        </w:tc>
      </w:tr>
      <w:tr w:rsidR="00497D72" w:rsidRPr="00FA6962" w14:paraId="25B35A0A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52F3E7A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07CB067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Odredište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0A883058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područje, ime/imena države/država: </w:t>
            </w:r>
          </w:p>
        </w:tc>
      </w:tr>
      <w:tr w:rsidR="00497D72" w:rsidRPr="00FA6962" w14:paraId="70915733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C9202B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87EA1C3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D107EBE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Područje u Republici Hrvatskoj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CDB351D" w14:textId="6BC74385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</w:tr>
      <w:tr w:rsidR="00497D72" w:rsidRPr="00FA6962" w14:paraId="6064A089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2CB2C2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76A7C83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B376FF9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Država/e u inozemstvu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8CFA11D" w14:textId="5CB759E9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 w:rsidR="00BA7559" w:rsidRPr="00FA6962">
              <w:rPr>
                <w:rFonts w:ascii="Times New Roman" w:hAnsi="Times New Roman" w:cs="Times New Roman"/>
              </w:rPr>
              <w:t>Španjolska, Francuska</w:t>
            </w:r>
          </w:p>
        </w:tc>
      </w:tr>
      <w:tr w:rsidR="00497D72" w:rsidRPr="00FA6962" w14:paraId="67B081FE" w14:textId="77777777" w:rsidTr="009E7DBA">
        <w:trPr>
          <w:trHeight w:val="1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0F6FA128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</w:p>
          <w:p w14:paraId="488638E6" w14:textId="77777777" w:rsidR="00497D72" w:rsidRPr="00FA6962" w:rsidRDefault="00497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6041A053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Planirano vrijeme realizacije </w:t>
            </w:r>
          </w:p>
          <w:p w14:paraId="50B08903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1F851168" w14:textId="72D83236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4EF98A0A" w14:textId="38BF0C00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="00881F5B" w:rsidRPr="00FA69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56317181" w14:textId="207D2EFF" w:rsidR="00497D72" w:rsidRPr="00FA6962" w:rsidRDefault="00B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>10</w:t>
            </w:r>
            <w:r w:rsidR="00881F5B" w:rsidRPr="00FA69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41DC53D4" w14:textId="2E133003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881F5B" w:rsidRPr="00FA69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3C88D06C" w14:textId="0D2A4687" w:rsidR="00497D72" w:rsidRPr="00FA6962" w:rsidRDefault="00881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>202</w:t>
            </w:r>
            <w:r w:rsidR="00BA7559" w:rsidRPr="00FA6962">
              <w:rPr>
                <w:rFonts w:ascii="Times New Roman" w:hAnsi="Times New Roman" w:cs="Times New Roman"/>
              </w:rPr>
              <w:t>6</w:t>
            </w:r>
            <w:r w:rsidRPr="00FA6962">
              <w:rPr>
                <w:rFonts w:ascii="Times New Roman" w:hAnsi="Times New Roman" w:cs="Times New Roman"/>
              </w:rPr>
              <w:t>.</w:t>
            </w:r>
          </w:p>
        </w:tc>
      </w:tr>
      <w:tr w:rsidR="00497D72" w:rsidRPr="00FA6962" w14:paraId="227FDA8D" w14:textId="77777777" w:rsidTr="009E7DBA">
        <w:trPr>
          <w:trHeight w:val="1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7977E767" w14:textId="77777777" w:rsidR="00497D72" w:rsidRPr="00FA6962" w:rsidRDefault="00497D7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1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07F55D79" w14:textId="77777777" w:rsidR="00497D72" w:rsidRPr="00FA6962" w:rsidRDefault="00497D7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B0F9298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Datum 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4F77AE6E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Mjesec 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3D6B8A4D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Datum 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1A58BBB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Mjesec 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26EE6405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Godina </w:t>
            </w:r>
          </w:p>
        </w:tc>
      </w:tr>
      <w:tr w:rsidR="00497D72" w:rsidRPr="00FA6962" w14:paraId="722D65C2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DF018A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EEFB3AA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Broj sudionika: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6CCC3C2C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broj: </w:t>
            </w:r>
          </w:p>
        </w:tc>
      </w:tr>
      <w:tr w:rsidR="00497D72" w:rsidRPr="00FA6962" w14:paraId="1FED6B8C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52A5B465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3A065657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202B24AB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Predviđeni broj učenika 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22A7E87" w14:textId="53BF394D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344C2A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 mogućnošću odstupanja za tri učenika </w:t>
            </w:r>
          </w:p>
        </w:tc>
      </w:tr>
      <w:tr w:rsidR="009E7DBA" w:rsidRPr="00FA6962" w14:paraId="62E9A8DD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7243A7A2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2882E086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3FEC331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Predviđeni broj učitelja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63710552" w14:textId="75EF3A53" w:rsidR="00497D72" w:rsidRPr="00FA6962" w:rsidRDefault="00881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 xml:space="preserve">  </w:t>
            </w:r>
            <w:r w:rsidR="00BA7559" w:rsidRPr="00FA69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1E60052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6FA701FC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504033A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35FCC161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3C938313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2184BC5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91F6C33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4586E41B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97D72" w:rsidRPr="00FA6962" w14:paraId="0F6C30A5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390003F2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50A436B3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46D35E6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Očekivani broj gratis ponuda za učenike </w:t>
            </w:r>
          </w:p>
        </w:tc>
        <w:tc>
          <w:tcPr>
            <w:tcW w:w="483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199FB08" w14:textId="77777777" w:rsidR="00497D72" w:rsidRPr="00FA6962" w:rsidRDefault="00497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DA3691" w14:textId="34F26227" w:rsidR="00881F5B" w:rsidRPr="00FA6962" w:rsidRDefault="00881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 xml:space="preserve"> </w:t>
            </w:r>
            <w:r w:rsidR="00BA7559" w:rsidRPr="00FA6962">
              <w:rPr>
                <w:rFonts w:ascii="Times New Roman" w:hAnsi="Times New Roman" w:cs="Times New Roman"/>
              </w:rPr>
              <w:t>5</w:t>
            </w:r>
          </w:p>
        </w:tc>
      </w:tr>
      <w:tr w:rsidR="00497D72" w:rsidRPr="00FA6962" w14:paraId="0CC7A03E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492E6D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2AF533F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Plan puta: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2B19831C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traženo: </w:t>
            </w:r>
          </w:p>
        </w:tc>
      </w:tr>
      <w:tr w:rsidR="00497D72" w:rsidRPr="00FA6962" w14:paraId="16877892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15B208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FFC7345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Mjesto polaska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2DF2B29" w14:textId="1B009F2F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Zadar</w:t>
            </w:r>
          </w:p>
        </w:tc>
      </w:tr>
      <w:tr w:rsidR="00497D72" w:rsidRPr="00FA6962" w14:paraId="73617228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629471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89A07B7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Imena mjesta (gradova i/ili naselja) koja se posjećuju: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826CBB4" w14:textId="3B6CA8B0" w:rsidR="00497D72" w:rsidRPr="00FA6962" w:rsidRDefault="00881F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Cannes</w:t>
            </w:r>
            <w:proofErr w:type="spellEnd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, Monaco, </w:t>
            </w:r>
            <w:proofErr w:type="spellStart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Carcassonne</w:t>
            </w:r>
            <w:proofErr w:type="spellEnd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Lloret</w:t>
            </w:r>
            <w:proofErr w:type="spellEnd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ar,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Barcelona </w:t>
            </w:r>
            <w:proofErr w:type="spellStart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Figueres</w:t>
            </w:r>
            <w:proofErr w:type="spellEnd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Girona</w:t>
            </w:r>
            <w:proofErr w:type="spellEnd"/>
          </w:p>
        </w:tc>
      </w:tr>
      <w:tr w:rsidR="00497D72" w:rsidRPr="00FA6962" w14:paraId="495A0F96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C656A7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9B1E325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Vrsta prijevoza: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863D7CA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Traženo označiti s X ili dopisati kombinacije: </w:t>
            </w:r>
          </w:p>
        </w:tc>
      </w:tr>
      <w:tr w:rsidR="00497D72" w:rsidRPr="00FA6962" w14:paraId="291BE1E2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F14D7F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DADFCD6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6C9A35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Autobus koji udovoljava zakonskim propisima za prijevoz učenika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FD1A0CF" w14:textId="77777777" w:rsidR="00497D72" w:rsidRPr="00FA6962" w:rsidRDefault="00497D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8C1559" w14:textId="6924FBC3" w:rsidR="002A554B" w:rsidRPr="00FA6962" w:rsidRDefault="00BD68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497D72" w:rsidRPr="00FA6962" w14:paraId="42B532E0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DB559D1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143820A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5E08EAD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Vlak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2CE62E9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497D72" w:rsidRPr="00FA6962" w14:paraId="60F79080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C6D97F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36CA2DF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9B11650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Brod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9B1B19C" w14:textId="33BD1F1C" w:rsidR="00497D72" w:rsidRPr="00FA6962" w:rsidRDefault="00497D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D72" w:rsidRPr="00FA6962" w14:paraId="3801FA21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46F6EB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1F84C9D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D9FD17D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Zrakoplov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73499EC" w14:textId="40C085C6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 xml:space="preserve"> (ako je moguće u povratku)</w:t>
            </w:r>
          </w:p>
        </w:tc>
      </w:tr>
      <w:tr w:rsidR="00497D72" w:rsidRPr="00FA6962" w14:paraId="61AC0B94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EE5A685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B3210B0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e)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AB6F7A5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Kombinirani prijevoz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8474842" w14:textId="65EA2B4C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97D72" w:rsidRPr="00FA6962" w14:paraId="51B65781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2045137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9.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1509A3BD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Smještaj i prehrana: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2DDB50C5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Označiti s X ili dopisati traženo: </w:t>
            </w:r>
          </w:p>
        </w:tc>
      </w:tr>
      <w:tr w:rsidR="00497D72" w:rsidRPr="00FA6962" w14:paraId="6656F900" w14:textId="77777777" w:rsidTr="009E7DB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B47C3B5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B2BDA68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383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0C66B7F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Hostel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5BABBBF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497D72" w:rsidRPr="00FA6962" w14:paraId="2C0F8BB1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19B6206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10C3EAC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383" w:type="dxa"/>
            <w:gridSpan w:val="4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DCD12B1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Hotel, ako je moguće: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F52F1B4" w14:textId="34B08AE8" w:rsidR="00497D72" w:rsidRPr="00FA6962" w:rsidRDefault="00B75ACA">
            <w:pPr>
              <w:tabs>
                <w:tab w:val="left" w:pos="223"/>
                <w:tab w:val="right" w:pos="41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  <w:sz w:val="16"/>
              </w:rPr>
              <w:tab/>
            </w:r>
            <w:r w:rsidR="00881F5B" w:rsidRPr="00FA69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 (3</w:t>
            </w:r>
            <w:r w:rsidR="00BA7559" w:rsidRPr="00FA69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/4</w:t>
            </w:r>
            <w:r w:rsidR="00881F5B" w:rsidRPr="00FA69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*)</w:t>
            </w:r>
            <w:r w:rsidRPr="00FA69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</w:tr>
      <w:tr w:rsidR="00497D72" w:rsidRPr="00FA6962" w14:paraId="403AA083" w14:textId="77777777" w:rsidTr="009E7DBA">
        <w:trPr>
          <w:trHeight w:val="1"/>
        </w:trPr>
        <w:tc>
          <w:tcPr>
            <w:tcW w:w="45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B6EBE2B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28272A8" w14:textId="58D152FA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Segoe UI Symbol" w:hAnsi="Times New Roman" w:cs="Times New Roman"/>
                <w:color w:val="000000"/>
              </w:rPr>
              <w:t>□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1755466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bliže centru grada</w:t>
            </w:r>
          </w:p>
        </w:tc>
        <w:tc>
          <w:tcPr>
            <w:tcW w:w="4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D339DD3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(Ime grada/gradova)</w:t>
            </w:r>
          </w:p>
        </w:tc>
      </w:tr>
      <w:tr w:rsidR="00497D72" w:rsidRPr="00FA6962" w14:paraId="68436949" w14:textId="77777777" w:rsidTr="009E7DBA">
        <w:trPr>
          <w:trHeight w:val="1"/>
        </w:trPr>
        <w:tc>
          <w:tcPr>
            <w:tcW w:w="45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42C9AFB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E425D68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Segoe UI Symbol" w:hAnsi="Times New Roman" w:cs="Times New Roman"/>
                <w:color w:val="000000"/>
              </w:rPr>
              <w:t>□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30650E6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izvan grada s mogućnošću korištenja javnog prijevoza</w:t>
            </w:r>
          </w:p>
        </w:tc>
        <w:tc>
          <w:tcPr>
            <w:tcW w:w="4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145A5389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(Ime grada/gradova)</w:t>
            </w:r>
          </w:p>
        </w:tc>
      </w:tr>
      <w:tr w:rsidR="00497D72" w:rsidRPr="00FA6962" w14:paraId="298C084C" w14:textId="77777777" w:rsidTr="009E7DBA">
        <w:trPr>
          <w:trHeight w:val="1"/>
        </w:trPr>
        <w:tc>
          <w:tcPr>
            <w:tcW w:w="45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D2B1066" w14:textId="77777777" w:rsidR="00497D72" w:rsidRPr="00FA6962" w:rsidRDefault="00497D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821150F" w14:textId="1C28ECFF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Segoe UI Symbol" w:hAnsi="Times New Roman" w:cs="Times New Roman"/>
                <w:color w:val="000000"/>
              </w:rPr>
              <w:t>□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831D1F8" w14:textId="77777777" w:rsidR="00497D72" w:rsidRPr="00FA6962" w:rsidRDefault="00B75ACA">
            <w:pPr>
              <w:spacing w:after="0" w:line="240" w:lineRule="auto"/>
              <w:ind w:left="243" w:hanging="243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nije bitna udaljenost od grada</w:t>
            </w:r>
          </w:p>
        </w:tc>
        <w:tc>
          <w:tcPr>
            <w:tcW w:w="4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A50D1C4" w14:textId="73CDB33B" w:rsidR="00497D72" w:rsidRPr="00FA6962" w:rsidRDefault="00497D72" w:rsidP="00881F5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97D72" w:rsidRPr="00FA6962" w14:paraId="1FEF9656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C271902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02F753EC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</w:p>
        </w:tc>
        <w:tc>
          <w:tcPr>
            <w:tcW w:w="3383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55B3151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Pansion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767FCD30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strike/>
                <w:color w:val="000000"/>
              </w:rPr>
              <w:t xml:space="preserve"> </w:t>
            </w:r>
          </w:p>
        </w:tc>
      </w:tr>
      <w:tr w:rsidR="00497D72" w:rsidRPr="00FA6962" w14:paraId="6AC48B2F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45672A4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1CE8346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d) </w:t>
            </w:r>
          </w:p>
        </w:tc>
        <w:tc>
          <w:tcPr>
            <w:tcW w:w="3383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0A8EC9DB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Prehrana na bazi polupansiona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22E29D98" w14:textId="5AE30180" w:rsidR="00497D72" w:rsidRPr="00FA6962" w:rsidRDefault="00881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 xml:space="preserve">   X</w:t>
            </w:r>
          </w:p>
        </w:tc>
      </w:tr>
      <w:tr w:rsidR="00497D72" w:rsidRPr="00FA6962" w14:paraId="1A7875F0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11C886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0EA9BAB4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e) </w:t>
            </w:r>
          </w:p>
          <w:p w14:paraId="206C325B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  <w:tc>
          <w:tcPr>
            <w:tcW w:w="3383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71D491EA" w14:textId="77777777" w:rsidR="00497D72" w:rsidRPr="00FA6962" w:rsidRDefault="00B7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Prehrana na bazi punoga </w:t>
            </w:r>
          </w:p>
          <w:p w14:paraId="02EEBB71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pansiona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1B99943A" w14:textId="77777777" w:rsidR="00497D72" w:rsidRPr="00FA6962" w:rsidRDefault="00B7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  <w:p w14:paraId="6DD8350F" w14:textId="77777777" w:rsidR="00497D72" w:rsidRPr="00FA6962" w:rsidRDefault="00497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7D72" w:rsidRPr="00FA6962" w14:paraId="44C853FD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A514AD6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3BB0B4A1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f) </w:t>
            </w:r>
          </w:p>
        </w:tc>
        <w:tc>
          <w:tcPr>
            <w:tcW w:w="3383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050E69DF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Drugi zahtjevi vezano uz smještaj i/ili prehranu (npr. za učenike s teškoćama, zdravstvenim </w:t>
            </w:r>
            <w:r w:rsidRPr="00FA69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problemima ili posebnom prehranom i sl.)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15003A46" w14:textId="4EFC762F" w:rsidR="00497D72" w:rsidRPr="00FA6962" w:rsidRDefault="00881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Dodatna večera zadnji dan, adekvatna prehrana za učenike sa posebnom prehranom (alergije, bolesti…)</w:t>
            </w:r>
          </w:p>
        </w:tc>
      </w:tr>
      <w:tr w:rsidR="00497D72" w:rsidRPr="00FA6962" w14:paraId="52FE163C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544AF277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10. </w:t>
            </w:r>
          </w:p>
        </w:tc>
        <w:tc>
          <w:tcPr>
            <w:tcW w:w="3681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5A44AC1A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 cijenu ponude uračunati: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178B385D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traženo s imenima svakog muzeja, nacionalnog parka ili parka prirode, dvorca, grada, radionice i sl.: </w:t>
            </w:r>
          </w:p>
        </w:tc>
      </w:tr>
      <w:tr w:rsidR="00497D72" w:rsidRPr="00FA6962" w14:paraId="3FA1463E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8A7DC7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AC1341E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0F944FB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Ulaznice za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5D8221B" w14:textId="1079B0A8" w:rsidR="00497D72" w:rsidRPr="00FA6962" w:rsidRDefault="007A32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Sagrada </w:t>
            </w:r>
            <w:proofErr w:type="spellStart"/>
            <w:r w:rsidRPr="00FA6962">
              <w:rPr>
                <w:rFonts w:ascii="Times New Roman" w:eastAsia="Times New Roman" w:hAnsi="Times New Roman" w:cs="Times New Roman"/>
                <w:color w:val="000000"/>
              </w:rPr>
              <w:t>familia</w:t>
            </w:r>
            <w:proofErr w:type="spellEnd"/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, muzej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 xml:space="preserve">Salvador </w:t>
            </w: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Dali, </w:t>
            </w:r>
            <w:proofErr w:type="spellStart"/>
            <w:r w:rsidRPr="00FA6962">
              <w:rPr>
                <w:rFonts w:ascii="Times New Roman" w:eastAsia="Times New Roman" w:hAnsi="Times New Roman" w:cs="Times New Roman"/>
                <w:color w:val="000000"/>
              </w:rPr>
              <w:t>disco</w:t>
            </w:r>
            <w:proofErr w:type="spellEnd"/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A6962">
              <w:rPr>
                <w:rFonts w:ascii="Times New Roman" w:eastAsia="Times New Roman" w:hAnsi="Times New Roman" w:cs="Times New Roman"/>
                <w:color w:val="000000"/>
              </w:rPr>
              <w:t>LLoret</w:t>
            </w:r>
            <w:proofErr w:type="spellEnd"/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aru svaku večer,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kvarij Barcelona</w:t>
            </w:r>
            <w:r w:rsidR="00B75ACA"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497D72" w:rsidRPr="00FA6962" w14:paraId="7C5CC986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9108999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A7B7A96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E1ABBAF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Sudjelovanje u radionicama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29F17B2" w14:textId="29C20A44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497D72" w:rsidRPr="00FA6962" w14:paraId="426C3384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EAC0CEC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9787B4B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c) 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E1EE9FA" w14:textId="77777777" w:rsidR="00497D72" w:rsidRPr="00FA6962" w:rsidRDefault="00B75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Turističkog vodiča za razgled grada </w:t>
            </w:r>
          </w:p>
        </w:tc>
        <w:tc>
          <w:tcPr>
            <w:tcW w:w="4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302EDDE" w14:textId="16805304" w:rsidR="00497D72" w:rsidRPr="00FA6962" w:rsidRDefault="006F01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hAnsi="Times New Roman" w:cs="Times New Roman"/>
              </w:rPr>
              <w:t>Prema potrebi</w:t>
            </w:r>
          </w:p>
        </w:tc>
      </w:tr>
      <w:tr w:rsidR="00497D72" w:rsidRPr="00FA6962" w14:paraId="6BD45031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4C012EF0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11. </w:t>
            </w:r>
          </w:p>
        </w:tc>
        <w:tc>
          <w:tcPr>
            <w:tcW w:w="5080" w:type="dxa"/>
            <w:gridSpan w:val="7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4727AD0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 cijenu uključiti i stavke putnog osiguranja od: 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6DE5E4C" w14:textId="77777777" w:rsidR="00497D72" w:rsidRPr="00FA6962" w:rsidRDefault="00B75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Traženo označiti s X ili dopisati (za br. 12): </w:t>
            </w:r>
          </w:p>
        </w:tc>
      </w:tr>
      <w:tr w:rsidR="00497D72" w:rsidRPr="00FA6962" w14:paraId="09EBFE06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B1545B0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A1F3B58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4186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B34609B" w14:textId="77777777" w:rsidR="00497D72" w:rsidRPr="00FA6962" w:rsidRDefault="00B7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posljedica nesretnoga slučaja i bolesti na </w:t>
            </w:r>
          </w:p>
          <w:p w14:paraId="536AF8A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putovanju u inozemstvu 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9D19FCB" w14:textId="7CD99F10" w:rsidR="00497D72" w:rsidRPr="00FA6962" w:rsidRDefault="00102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5ACA" w:rsidRPr="00FA69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F0119" w:rsidRPr="00FA696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497D72" w:rsidRPr="00FA6962" w14:paraId="6ED215EF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D7CE666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B9FB60F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4186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91869F1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zdravstvenog osiguranja za vrijeme puta i boravka u inozemstvu 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8A50C34" w14:textId="3EC81273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6F0119" w:rsidRPr="00FA696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497D72" w:rsidRPr="00FA6962" w14:paraId="4209AB68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CA05329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DA2FD92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</w:p>
        </w:tc>
        <w:tc>
          <w:tcPr>
            <w:tcW w:w="4186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0E6B449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otkaza putovanja 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D9F443C" w14:textId="1C78A4A4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6F0119" w:rsidRPr="00FA696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497D72" w:rsidRPr="00FA6962" w14:paraId="37E6BF3D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801870E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3DA6E87F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d) </w:t>
            </w:r>
          </w:p>
        </w:tc>
        <w:tc>
          <w:tcPr>
            <w:tcW w:w="4186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73223C2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troškova pomoći povratka u mjesto polazišta u slučaju nesreće i bolesti 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9929839" w14:textId="34D8D113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F0119" w:rsidRPr="00FA696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497D72" w:rsidRPr="00FA6962" w14:paraId="5CEF942A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A435CA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546562B" w14:textId="77777777" w:rsidR="00497D72" w:rsidRPr="00FA6962" w:rsidRDefault="00B75A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e) </w:t>
            </w:r>
          </w:p>
        </w:tc>
        <w:tc>
          <w:tcPr>
            <w:tcW w:w="4186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664B838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oštećenja i gubitka prtljage </w:t>
            </w:r>
          </w:p>
        </w:tc>
        <w:tc>
          <w:tcPr>
            <w:tcW w:w="34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0FBF4EB" w14:textId="47B13C9A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6F0119" w:rsidRPr="00FA6962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497D72" w:rsidRPr="00FA6962" w14:paraId="10D053F5" w14:textId="77777777" w:rsidTr="009E7DBA">
        <w:trPr>
          <w:trHeight w:val="1"/>
        </w:trPr>
        <w:tc>
          <w:tcPr>
            <w:tcW w:w="89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6E140352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</w:rPr>
              <w:t xml:space="preserve">12.        Dostava ponuda: </w:t>
            </w:r>
          </w:p>
        </w:tc>
      </w:tr>
      <w:tr w:rsidR="00497D72" w:rsidRPr="00FA6962" w14:paraId="22339E11" w14:textId="77777777" w:rsidTr="009E7DBA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3319886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0B52133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56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FC7772B" w14:textId="51E179D2" w:rsidR="00497D72" w:rsidRPr="00FA6962" w:rsidRDefault="00B75ACA" w:rsidP="004A4E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</w:rPr>
              <w:t>           </w:t>
            </w:r>
            <w:r w:rsidR="00102A85">
              <w:rPr>
                <w:rFonts w:ascii="Times New Roman" w:eastAsia="Times New Roman" w:hAnsi="Times New Roman" w:cs="Times New Roman"/>
              </w:rPr>
              <w:t>02.12.202</w:t>
            </w:r>
            <w:r w:rsidR="004A4E33">
              <w:rPr>
                <w:rFonts w:ascii="Times New Roman" w:eastAsia="Times New Roman" w:hAnsi="Times New Roman" w:cs="Times New Roman"/>
              </w:rPr>
              <w:t>5</w:t>
            </w:r>
            <w:r w:rsidR="00102A85">
              <w:rPr>
                <w:rFonts w:ascii="Times New Roman" w:eastAsia="Times New Roman" w:hAnsi="Times New Roman" w:cs="Times New Roman"/>
              </w:rPr>
              <w:t xml:space="preserve">. </w:t>
            </w:r>
            <w:r w:rsidRPr="00FA6962">
              <w:rPr>
                <w:rFonts w:ascii="Times New Roman" w:eastAsia="Times New Roman" w:hAnsi="Times New Roman" w:cs="Times New Roman"/>
                <w:i/>
              </w:rPr>
              <w:t xml:space="preserve">godine  do </w:t>
            </w:r>
            <w:r w:rsidR="009E7DBA" w:rsidRPr="00FA6962">
              <w:rPr>
                <w:rFonts w:ascii="Times New Roman" w:eastAsia="Times New Roman" w:hAnsi="Times New Roman" w:cs="Times New Roman"/>
              </w:rPr>
              <w:t xml:space="preserve"> </w:t>
            </w:r>
            <w:r w:rsidR="00102A85">
              <w:rPr>
                <w:rFonts w:ascii="Times New Roman" w:eastAsia="Times New Roman" w:hAnsi="Times New Roman" w:cs="Times New Roman"/>
              </w:rPr>
              <w:t>14:00</w:t>
            </w:r>
            <w:r w:rsidR="009E7DBA" w:rsidRPr="00FA6962">
              <w:rPr>
                <w:rFonts w:ascii="Times New Roman" w:eastAsia="Times New Roman" w:hAnsi="Times New Roman" w:cs="Times New Roman"/>
              </w:rPr>
              <w:t xml:space="preserve">  </w:t>
            </w:r>
            <w:r w:rsidRPr="00FA6962">
              <w:rPr>
                <w:rFonts w:ascii="Times New Roman" w:eastAsia="Times New Roman" w:hAnsi="Times New Roman" w:cs="Times New Roman"/>
                <w:i/>
              </w:rPr>
              <w:t xml:space="preserve">sati.  </w:t>
            </w:r>
          </w:p>
        </w:tc>
      </w:tr>
      <w:tr w:rsidR="00497D72" w:rsidRPr="00FA6962" w14:paraId="0FC030AD" w14:textId="77777777" w:rsidTr="009E7DBA">
        <w:trPr>
          <w:trHeight w:val="1"/>
        </w:trPr>
        <w:tc>
          <w:tcPr>
            <w:tcW w:w="5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143A5F4" w14:textId="77777777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      Razmatranje ponuda održat će se u školi dana 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B4248D3" w14:textId="1774FA7D" w:rsidR="00497D72" w:rsidRPr="00FA6962" w:rsidRDefault="00B75ACA" w:rsidP="004A4E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>08.12.202</w:t>
            </w:r>
            <w:r w:rsidR="004A4E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bookmarkStart w:id="0" w:name="_GoBack"/>
            <w:bookmarkEnd w:id="0"/>
            <w:r w:rsidR="00102A8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8F08F90" w14:textId="0AEB7D6E" w:rsidR="00497D72" w:rsidRPr="00FA6962" w:rsidRDefault="00B75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9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02A85">
              <w:rPr>
                <w:rFonts w:ascii="Times New Roman" w:eastAsia="Times New Roman" w:hAnsi="Times New Roman" w:cs="Times New Roman"/>
                <w:color w:val="000000"/>
              </w:rPr>
              <w:t>U 17:45 sati</w:t>
            </w:r>
          </w:p>
        </w:tc>
      </w:tr>
    </w:tbl>
    <w:p w14:paraId="5B181A83" w14:textId="77777777" w:rsidR="00497D72" w:rsidRDefault="00497D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4"/>
        </w:rPr>
      </w:pPr>
    </w:p>
    <w:p w14:paraId="46BE003C" w14:textId="77777777" w:rsidR="00497D72" w:rsidRDefault="00497D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21BE62D" w14:textId="77777777" w:rsidR="00497D72" w:rsidRDefault="00497D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4"/>
        </w:rPr>
      </w:pPr>
    </w:p>
    <w:p w14:paraId="035A00CD" w14:textId="77777777" w:rsidR="00497D72" w:rsidRDefault="00497D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4"/>
        </w:rPr>
      </w:pPr>
    </w:p>
    <w:p w14:paraId="2EDD71A6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4"/>
        </w:rPr>
      </w:pPr>
      <w:r>
        <w:rPr>
          <w:rFonts w:ascii="Times New Roman" w:eastAsia="Times New Roman" w:hAnsi="Times New Roman" w:cs="Times New Roman"/>
          <w:color w:val="000000"/>
          <w:sz w:val="4"/>
        </w:rPr>
        <w:t> </w:t>
      </w:r>
      <w:r>
        <w:rPr>
          <w:rFonts w:ascii="Times New Roman" w:eastAsia="Times New Roman" w:hAnsi="Times New Roman" w:cs="Times New Roman"/>
          <w:color w:val="000000"/>
          <w:sz w:val="16"/>
        </w:rPr>
        <w:t>1. Prije potpisivanja ugovora za ponudu</w:t>
      </w:r>
      <w:r>
        <w:rPr>
          <w:rFonts w:ascii="Times New Roman" w:eastAsia="Times New Roman" w:hAnsi="Times New Roman" w:cs="Times New Roman"/>
          <w:color w:val="000000"/>
          <w:sz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> </w:t>
      </w:r>
      <w:r>
        <w:rPr>
          <w:rFonts w:ascii="Times New Roman" w:eastAsia="Times New Roman" w:hAnsi="Times New Roman" w:cs="Times New Roman"/>
          <w:color w:val="000000"/>
          <w:sz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>odabrani</w:t>
      </w:r>
      <w:r>
        <w:rPr>
          <w:rFonts w:ascii="Times New Roman" w:eastAsia="Times New Roman" w:hAnsi="Times New Roman" w:cs="Times New Roman"/>
          <w:color w:val="000000"/>
          <w:sz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> </w:t>
      </w:r>
      <w:r>
        <w:rPr>
          <w:rFonts w:ascii="Times New Roman" w:eastAsia="Times New Roman" w:hAnsi="Times New Roman" w:cs="Times New Roman"/>
          <w:color w:val="000000"/>
          <w:sz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>davatelj usluga dužan je dostaviti ili dati školi na uvid:</w:t>
      </w:r>
      <w:r>
        <w:rPr>
          <w:rFonts w:ascii="Times New Roman" w:eastAsia="Times New Roman" w:hAnsi="Times New Roman" w:cs="Times New Roman"/>
          <w:color w:val="000000"/>
          <w:sz w:val="4"/>
        </w:rPr>
        <w:t xml:space="preserve"> </w:t>
      </w:r>
    </w:p>
    <w:p w14:paraId="005DA81E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240741AF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456F89F0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2. Mjesec dana prije realizacije ugovora odabrani davatelj usluga dužan je dostaviti ili dati školi na uvid: </w:t>
      </w:r>
    </w:p>
    <w:p w14:paraId="630BA4F9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a) dokaz o osiguranju jamčevine za slučaj nesolventnosti (za višednevnu ekskurziju ili višednevnu terensku nastavu), </w:t>
      </w:r>
    </w:p>
    <w:p w14:paraId="50C4D273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29CA787F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3. U slučaju da se poziv objavljuje sukladno čl. 13. st. 12. Pravilnika, dokaz iz točke 2. dostavlja se sedam (7) dana prije realizacije ugovora </w:t>
      </w:r>
    </w:p>
    <w:p w14:paraId="577D5722" w14:textId="77777777" w:rsidR="00497D72" w:rsidRDefault="00497D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14:paraId="7E8499A0" w14:textId="77777777" w:rsidR="00497D72" w:rsidRDefault="00B75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 xml:space="preserve">. </w:t>
      </w:r>
    </w:p>
    <w:p w14:paraId="40068D01" w14:textId="77777777" w:rsidR="00497D72" w:rsidRDefault="00497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9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7393C"/>
    <w:multiLevelType w:val="hybridMultilevel"/>
    <w:tmpl w:val="E5688362"/>
    <w:lvl w:ilvl="0" w:tplc="A3F80F58">
      <w:start w:val="1"/>
      <w:numFmt w:val="upp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72"/>
    <w:rsid w:val="00011FE0"/>
    <w:rsid w:val="00102A85"/>
    <w:rsid w:val="0026286F"/>
    <w:rsid w:val="002A554B"/>
    <w:rsid w:val="00382BA8"/>
    <w:rsid w:val="00497D72"/>
    <w:rsid w:val="004A4E33"/>
    <w:rsid w:val="0060726A"/>
    <w:rsid w:val="00695A5C"/>
    <w:rsid w:val="006F0119"/>
    <w:rsid w:val="00730769"/>
    <w:rsid w:val="007A3223"/>
    <w:rsid w:val="008046CD"/>
    <w:rsid w:val="00881F5B"/>
    <w:rsid w:val="009E7DBA"/>
    <w:rsid w:val="00A822C5"/>
    <w:rsid w:val="00B10B0E"/>
    <w:rsid w:val="00B75ACA"/>
    <w:rsid w:val="00BA7559"/>
    <w:rsid w:val="00BD689B"/>
    <w:rsid w:val="00DA39A6"/>
    <w:rsid w:val="00EB2904"/>
    <w:rsid w:val="00F400A6"/>
    <w:rsid w:val="00F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4738"/>
  <w15:docId w15:val="{A8994427-8268-4F3D-9550-F33FF15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1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Dodig</dc:creator>
  <cp:lastModifiedBy>Korisnik</cp:lastModifiedBy>
  <cp:revision>5</cp:revision>
  <cp:lastPrinted>2025-11-20T14:12:00Z</cp:lastPrinted>
  <dcterms:created xsi:type="dcterms:W3CDTF">2025-11-20T14:18:00Z</dcterms:created>
  <dcterms:modified xsi:type="dcterms:W3CDTF">2025-11-21T11:27:00Z</dcterms:modified>
</cp:coreProperties>
</file>