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BB9" w:rsidRDefault="00CF5BB9"/>
    <w:p w:rsidR="00126575" w:rsidRDefault="00126575" w:rsidP="00126575">
      <w:pPr>
        <w:jc w:val="both"/>
      </w:pPr>
      <w:r>
        <w:rPr>
          <w:rFonts w:cs="Calibri"/>
          <w:b/>
          <w:noProof/>
          <w:sz w:val="24"/>
          <w:szCs w:val="24"/>
          <w:lang w:eastAsia="hr-HR"/>
        </w:rPr>
        <w:drawing>
          <wp:inline distT="0" distB="0" distL="0" distR="0">
            <wp:extent cx="2695575" cy="38100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noProof/>
          <w:sz w:val="24"/>
          <w:szCs w:val="24"/>
          <w:lang w:eastAsia="hr-HR"/>
        </w:rPr>
        <w:drawing>
          <wp:inline distT="0" distB="0" distL="0" distR="0">
            <wp:extent cx="2400300" cy="3952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575" w:rsidRDefault="00126575" w:rsidP="00126575">
      <w:pPr>
        <w:jc w:val="both"/>
        <w:rPr>
          <w:rFonts w:cs="Calibri"/>
          <w:b/>
          <w:sz w:val="24"/>
          <w:szCs w:val="24"/>
        </w:rPr>
      </w:pPr>
    </w:p>
    <w:p w:rsidR="00126575" w:rsidRDefault="00126575" w:rsidP="00126575">
      <w:pPr>
        <w:jc w:val="both"/>
      </w:pPr>
      <w:r>
        <w:rPr>
          <w:rFonts w:cs="Calibri"/>
          <w:b/>
          <w:sz w:val="24"/>
          <w:szCs w:val="24"/>
        </w:rPr>
        <w:t>LiDraNo 2026.</w:t>
      </w:r>
      <w:r>
        <w:rPr>
          <w:rFonts w:cs="Calibri"/>
          <w:sz w:val="24"/>
          <w:szCs w:val="24"/>
        </w:rPr>
        <w:t xml:space="preserve"> županijska smotra </w:t>
      </w:r>
      <w:r>
        <w:rPr>
          <w:rFonts w:cs="Calibri"/>
          <w:color w:val="FF0000"/>
          <w:sz w:val="24"/>
          <w:szCs w:val="24"/>
        </w:rPr>
        <w:t>Li</w:t>
      </w:r>
      <w:r>
        <w:rPr>
          <w:rFonts w:cs="Calibri"/>
          <w:sz w:val="24"/>
          <w:szCs w:val="24"/>
        </w:rPr>
        <w:t xml:space="preserve">terarnog, </w:t>
      </w:r>
      <w:r>
        <w:rPr>
          <w:rFonts w:cs="Calibri"/>
          <w:color w:val="FF0000"/>
          <w:sz w:val="24"/>
          <w:szCs w:val="24"/>
        </w:rPr>
        <w:t>Dra</w:t>
      </w:r>
      <w:r>
        <w:rPr>
          <w:rFonts w:cs="Calibri"/>
          <w:sz w:val="24"/>
          <w:szCs w:val="24"/>
        </w:rPr>
        <w:t xml:space="preserve">mskog i </w:t>
      </w:r>
      <w:r>
        <w:rPr>
          <w:rFonts w:cs="Calibri"/>
          <w:color w:val="FF0000"/>
          <w:sz w:val="24"/>
          <w:szCs w:val="24"/>
        </w:rPr>
        <w:t>No</w:t>
      </w:r>
      <w:r>
        <w:rPr>
          <w:rFonts w:cs="Calibri"/>
          <w:sz w:val="24"/>
          <w:szCs w:val="24"/>
        </w:rPr>
        <w:t xml:space="preserve">vinarskog stvaralaštva u organizaciji naše škole održana je </w:t>
      </w:r>
      <w:r>
        <w:rPr>
          <w:rFonts w:cs="Calibri"/>
          <w:b/>
          <w:sz w:val="24"/>
          <w:szCs w:val="24"/>
        </w:rPr>
        <w:t>25. veljače 2026.</w:t>
      </w:r>
      <w:r>
        <w:rPr>
          <w:rFonts w:cs="Calibri"/>
          <w:sz w:val="24"/>
          <w:szCs w:val="24"/>
        </w:rPr>
        <w:t xml:space="preserve"> u Centru za kreativne industrije Inovacija. Smotru su otvorili naša ravnateljica Zdenka Sršen </w:t>
      </w:r>
      <w:proofErr w:type="spellStart"/>
      <w:r>
        <w:rPr>
          <w:rFonts w:cs="Calibri"/>
          <w:sz w:val="24"/>
          <w:szCs w:val="24"/>
        </w:rPr>
        <w:t>Juričević</w:t>
      </w:r>
      <w:proofErr w:type="spellEnd"/>
      <w:r>
        <w:rPr>
          <w:rFonts w:cs="Calibri"/>
          <w:sz w:val="24"/>
          <w:szCs w:val="24"/>
        </w:rPr>
        <w:t>, predsjednica Organizacijskog povjerenstva Smotre i pročelnik Upravnog odjela za obrazovanje, kulturu i sport Ivan Šimunić.</w:t>
      </w:r>
    </w:p>
    <w:p w:rsidR="00126575" w:rsidRDefault="00126575" w:rsidP="00126575">
      <w:pPr>
        <w:jc w:val="both"/>
      </w:pPr>
      <w:r>
        <w:rPr>
          <w:rFonts w:cs="Calibri"/>
          <w:sz w:val="24"/>
          <w:szCs w:val="24"/>
        </w:rPr>
        <w:t xml:space="preserve">Među mladim nadarenim </w:t>
      </w:r>
      <w:r>
        <w:rPr>
          <w:rFonts w:cs="Calibri"/>
          <w:sz w:val="24"/>
          <w:szCs w:val="24"/>
          <w:u w:val="single"/>
        </w:rPr>
        <w:t xml:space="preserve">literatima </w:t>
      </w:r>
      <w:r>
        <w:rPr>
          <w:rFonts w:cs="Calibri"/>
          <w:sz w:val="24"/>
          <w:szCs w:val="24"/>
        </w:rPr>
        <w:t xml:space="preserve">našle su učenice iz naše škole </w:t>
      </w:r>
      <w:r>
        <w:rPr>
          <w:rFonts w:cs="Calibri"/>
          <w:b/>
          <w:sz w:val="24"/>
          <w:szCs w:val="24"/>
        </w:rPr>
        <w:t xml:space="preserve">Marija </w:t>
      </w:r>
      <w:proofErr w:type="spellStart"/>
      <w:r>
        <w:rPr>
          <w:rFonts w:cs="Calibri"/>
          <w:b/>
          <w:sz w:val="24"/>
          <w:szCs w:val="24"/>
        </w:rPr>
        <w:t>Bilaver</w:t>
      </w:r>
      <w:proofErr w:type="spellEnd"/>
      <w:r>
        <w:rPr>
          <w:rFonts w:cs="Calibri"/>
          <w:b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(I H razred, mentorica prof. </w:t>
      </w:r>
      <w:r>
        <w:rPr>
          <w:rFonts w:cs="Calibri"/>
          <w:b/>
          <w:sz w:val="24"/>
          <w:szCs w:val="24"/>
        </w:rPr>
        <w:t>Olivera Kardum</w:t>
      </w:r>
      <w:r>
        <w:rPr>
          <w:rFonts w:cs="Calibri"/>
          <w:sz w:val="24"/>
          <w:szCs w:val="24"/>
        </w:rPr>
        <w:t xml:space="preserve">)  koja je predstavila svoje dvije pjesme Valovi vremena i Svjetlo koje ostaje; </w:t>
      </w:r>
      <w:proofErr w:type="spellStart"/>
      <w:r>
        <w:rPr>
          <w:rFonts w:cs="Calibri"/>
          <w:b/>
          <w:sz w:val="24"/>
          <w:szCs w:val="24"/>
        </w:rPr>
        <w:t>Leticija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Dražović</w:t>
      </w:r>
      <w:proofErr w:type="spellEnd"/>
      <w:r>
        <w:rPr>
          <w:rFonts w:cs="Calibri"/>
          <w:sz w:val="24"/>
          <w:szCs w:val="24"/>
        </w:rPr>
        <w:t xml:space="preserve"> (I A razred, mentorica prof. </w:t>
      </w:r>
      <w:r>
        <w:rPr>
          <w:rFonts w:cs="Calibri"/>
          <w:b/>
          <w:sz w:val="24"/>
          <w:szCs w:val="24"/>
        </w:rPr>
        <w:t xml:space="preserve">Tatjana </w:t>
      </w:r>
      <w:proofErr w:type="spellStart"/>
      <w:r>
        <w:rPr>
          <w:rFonts w:cs="Calibri"/>
          <w:b/>
          <w:sz w:val="24"/>
          <w:szCs w:val="24"/>
        </w:rPr>
        <w:t>Stupin</w:t>
      </w:r>
      <w:proofErr w:type="spellEnd"/>
      <w:r>
        <w:rPr>
          <w:rFonts w:cs="Calibri"/>
          <w:sz w:val="24"/>
          <w:szCs w:val="24"/>
        </w:rPr>
        <w:t xml:space="preserve">) prozni rad Ples to sam ja i </w:t>
      </w:r>
      <w:proofErr w:type="spellStart"/>
      <w:r>
        <w:rPr>
          <w:rFonts w:cs="Calibri"/>
          <w:b/>
          <w:sz w:val="24"/>
          <w:szCs w:val="24"/>
        </w:rPr>
        <w:t>Melanie</w:t>
      </w:r>
      <w:proofErr w:type="spellEnd"/>
      <w:r>
        <w:rPr>
          <w:rFonts w:cs="Calibri"/>
          <w:b/>
          <w:sz w:val="24"/>
          <w:szCs w:val="24"/>
        </w:rPr>
        <w:t xml:space="preserve"> Grbić</w:t>
      </w:r>
      <w:r>
        <w:rPr>
          <w:rFonts w:cs="Calibri"/>
          <w:sz w:val="24"/>
          <w:szCs w:val="24"/>
        </w:rPr>
        <w:t xml:space="preserve"> (I A razred, mentorica prof. </w:t>
      </w:r>
      <w:r>
        <w:rPr>
          <w:rFonts w:cs="Calibri"/>
          <w:b/>
          <w:sz w:val="24"/>
          <w:szCs w:val="24"/>
        </w:rPr>
        <w:t xml:space="preserve">Tatjana </w:t>
      </w:r>
      <w:proofErr w:type="spellStart"/>
      <w:r>
        <w:rPr>
          <w:rFonts w:cs="Calibri"/>
          <w:b/>
          <w:sz w:val="24"/>
          <w:szCs w:val="24"/>
        </w:rPr>
        <w:t>Stupin</w:t>
      </w:r>
      <w:proofErr w:type="spellEnd"/>
      <w:r>
        <w:rPr>
          <w:rFonts w:cs="Calibri"/>
          <w:sz w:val="24"/>
          <w:szCs w:val="24"/>
        </w:rPr>
        <w:t xml:space="preserve">) poeziju Čudesan dan.  </w:t>
      </w:r>
    </w:p>
    <w:p w:rsidR="00126575" w:rsidRDefault="00126575" w:rsidP="00126575">
      <w:pPr>
        <w:jc w:val="both"/>
      </w:pPr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Ove godine nismo imali predstavnika u </w:t>
      </w:r>
      <w:proofErr w:type="spellStart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>katergoriji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novinarskog stvaralaštva, ali u </w:t>
      </w:r>
      <w:r>
        <w:rPr>
          <w:rFonts w:eastAsia="Times New Roman" w:cs="Calibri"/>
          <w:color w:val="222222"/>
          <w:kern w:val="0"/>
          <w:sz w:val="24"/>
          <w:szCs w:val="24"/>
          <w:u w:val="single"/>
          <w:lang w:eastAsia="hr-HR"/>
        </w:rPr>
        <w:t>dramsko-scenskom izričaju</w:t>
      </w:r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nastupile su </w:t>
      </w:r>
      <w:proofErr w:type="spellStart"/>
      <w:r>
        <w:rPr>
          <w:rFonts w:eastAsia="Times New Roman" w:cs="Calibri"/>
          <w:b/>
          <w:color w:val="222222"/>
          <w:kern w:val="0"/>
          <w:sz w:val="24"/>
          <w:szCs w:val="24"/>
          <w:lang w:eastAsia="hr-HR"/>
        </w:rPr>
        <w:t>Donatella</w:t>
      </w:r>
      <w:proofErr w:type="spellEnd"/>
      <w:r>
        <w:rPr>
          <w:rFonts w:eastAsia="Times New Roman" w:cs="Calibri"/>
          <w:b/>
          <w:color w:val="222222"/>
          <w:kern w:val="0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b/>
          <w:color w:val="222222"/>
          <w:kern w:val="0"/>
          <w:sz w:val="24"/>
          <w:szCs w:val="24"/>
          <w:lang w:eastAsia="hr-HR"/>
        </w:rPr>
        <w:t>Dundov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(I D razred)  i </w:t>
      </w:r>
      <w:r>
        <w:rPr>
          <w:rFonts w:eastAsia="Times New Roman" w:cs="Calibri"/>
          <w:b/>
          <w:color w:val="222222"/>
          <w:kern w:val="0"/>
          <w:sz w:val="24"/>
          <w:szCs w:val="24"/>
          <w:lang w:eastAsia="hr-HR"/>
        </w:rPr>
        <w:t xml:space="preserve">Nina </w:t>
      </w:r>
      <w:proofErr w:type="spellStart"/>
      <w:r>
        <w:rPr>
          <w:rFonts w:eastAsia="Times New Roman" w:cs="Calibri"/>
          <w:b/>
          <w:color w:val="222222"/>
          <w:kern w:val="0"/>
          <w:sz w:val="24"/>
          <w:szCs w:val="24"/>
          <w:lang w:eastAsia="hr-HR"/>
        </w:rPr>
        <w:t>Lalović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(II G razred). Njihova  mentorica je prof. </w:t>
      </w:r>
      <w:r>
        <w:rPr>
          <w:rFonts w:eastAsia="Times New Roman" w:cs="Calibri"/>
          <w:b/>
          <w:color w:val="222222"/>
          <w:kern w:val="0"/>
          <w:sz w:val="24"/>
          <w:szCs w:val="24"/>
          <w:lang w:eastAsia="hr-HR"/>
        </w:rPr>
        <w:t xml:space="preserve">Sanja </w:t>
      </w:r>
      <w:proofErr w:type="spellStart"/>
      <w:r>
        <w:rPr>
          <w:rFonts w:eastAsia="Times New Roman" w:cs="Calibri"/>
          <w:b/>
          <w:color w:val="222222"/>
          <w:kern w:val="0"/>
          <w:sz w:val="24"/>
          <w:szCs w:val="24"/>
          <w:lang w:eastAsia="hr-HR"/>
        </w:rPr>
        <w:t>Mavar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, te </w:t>
      </w:r>
      <w:r>
        <w:rPr>
          <w:rFonts w:eastAsia="Times New Roman" w:cs="Calibri"/>
          <w:b/>
          <w:color w:val="222222"/>
          <w:kern w:val="0"/>
          <w:sz w:val="24"/>
          <w:szCs w:val="24"/>
          <w:lang w:eastAsia="hr-HR"/>
        </w:rPr>
        <w:t xml:space="preserve">Karla </w:t>
      </w:r>
      <w:proofErr w:type="spellStart"/>
      <w:r>
        <w:rPr>
          <w:rFonts w:eastAsia="Times New Roman" w:cs="Calibri"/>
          <w:b/>
          <w:color w:val="222222"/>
          <w:kern w:val="0"/>
          <w:sz w:val="24"/>
          <w:szCs w:val="24"/>
          <w:lang w:eastAsia="hr-HR"/>
        </w:rPr>
        <w:t>Novoselac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(III A razred)  pod mentorstvom prof. </w:t>
      </w:r>
      <w:r>
        <w:rPr>
          <w:rFonts w:eastAsia="Times New Roman" w:cs="Calibri"/>
          <w:b/>
          <w:color w:val="222222"/>
          <w:kern w:val="0"/>
          <w:sz w:val="24"/>
          <w:szCs w:val="24"/>
          <w:lang w:eastAsia="hr-HR"/>
        </w:rPr>
        <w:t>Zrinke Dobra Opačić.</w:t>
      </w:r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>Donatella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>Dundov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predstavila se s monologom iz drame </w:t>
      </w:r>
      <w:proofErr w:type="spellStart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>Fefu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i njezini prijatelji, Marie Irene </w:t>
      </w:r>
      <w:proofErr w:type="spellStart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>Fornes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dok je Nina </w:t>
      </w:r>
      <w:proofErr w:type="spellStart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>Lalović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kazivala poeziju Ne </w:t>
      </w:r>
      <w:proofErr w:type="spellStart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>kohe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si </w:t>
      </w:r>
      <w:proofErr w:type="spellStart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>keto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>Albane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>Nexhipi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i na albanskom i na hrvatskom jeziku. Učenica Karla </w:t>
      </w:r>
      <w:proofErr w:type="spellStart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>Novoselac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nastupila je s ulomkom iz romana Sigurna kuća Marine Vujčić.</w:t>
      </w:r>
    </w:p>
    <w:p w:rsidR="00126575" w:rsidRDefault="00126575" w:rsidP="00126575">
      <w:pPr>
        <w:jc w:val="both"/>
        <w:rPr>
          <w:rFonts w:eastAsia="Times New Roman" w:cs="Calibri"/>
          <w:color w:val="222222"/>
          <w:kern w:val="0"/>
          <w:sz w:val="24"/>
          <w:szCs w:val="24"/>
          <w:lang w:eastAsia="hr-HR"/>
        </w:rPr>
      </w:pPr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Svi nazočni uistinu su uživali u kreativnosti, slobodi umjetničkog </w:t>
      </w:r>
      <w:proofErr w:type="spellStart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>izražavnja</w:t>
      </w:r>
      <w:proofErr w:type="spellEnd"/>
      <w:r>
        <w:rPr>
          <w:rFonts w:eastAsia="Times New Roman" w:cs="Calibri"/>
          <w:color w:val="222222"/>
          <w:kern w:val="0"/>
          <w:sz w:val="24"/>
          <w:szCs w:val="24"/>
          <w:lang w:eastAsia="hr-HR"/>
        </w:rPr>
        <w:t xml:space="preserve"> i prezentaciji učeničkih talenata, a Smotra LiDraNo potvrdila je još jednom da je važna platforma za razvoj i afirmaciju mladih talenata.  </w:t>
      </w:r>
    </w:p>
    <w:p w:rsidR="00126575" w:rsidRDefault="00126575">
      <w:bookmarkStart w:id="0" w:name="_GoBack"/>
      <w:bookmarkEnd w:id="0"/>
    </w:p>
    <w:sectPr w:rsidR="00126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FE"/>
    <w:rsid w:val="00126575"/>
    <w:rsid w:val="003A01FE"/>
    <w:rsid w:val="006A1E73"/>
    <w:rsid w:val="00800865"/>
    <w:rsid w:val="00C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85A2"/>
  <w15:chartTrackingRefBased/>
  <w15:docId w15:val="{7D635FB2-0734-4E7E-884A-2BFD9C1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575"/>
    <w:pPr>
      <w:suppressAutoHyphens/>
      <w:autoSpaceDN w:val="0"/>
      <w:spacing w:line="254" w:lineRule="auto"/>
    </w:pPr>
    <w:rPr>
      <w:rFonts w:ascii="Calibri" w:eastAsia="Calibri" w:hAnsi="Calibri" w:cs="Arial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2026-03-04T17:53:00Z</dcterms:created>
  <dcterms:modified xsi:type="dcterms:W3CDTF">2026-03-04T17:54:00Z</dcterms:modified>
</cp:coreProperties>
</file>